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B3" w:rsidRDefault="000829B3" w:rsidP="0027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оказания услуг</w:t>
      </w:r>
      <w:r w:rsidR="00BA7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46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08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14BA" w:rsidRDefault="009A14BA" w:rsidP="0027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829B3" w:rsidRPr="000829B3" w:rsidTr="000829B3">
        <w:tc>
          <w:tcPr>
            <w:tcW w:w="4785" w:type="dxa"/>
            <w:hideMark/>
          </w:tcPr>
          <w:p w:rsidR="00946B4F" w:rsidRDefault="00946B4F" w:rsidP="00277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29B3" w:rsidRPr="000829B3" w:rsidRDefault="000829B3" w:rsidP="00277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r w:rsidR="00ED0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785" w:type="dxa"/>
            <w:hideMark/>
          </w:tcPr>
          <w:p w:rsidR="00946B4F" w:rsidRDefault="00946B4F" w:rsidP="00277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63EE4" w:rsidRDefault="00946B4F" w:rsidP="00F6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</w:t>
            </w:r>
            <w:r w:rsidR="00277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0829B3"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702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 w:rsidR="00F63E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gramStart"/>
            <w:r w:rsidR="00702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r w:rsidR="000829B3"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 </w:t>
            </w:r>
            <w:r w:rsidR="00702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proofErr w:type="gramEnd"/>
            <w:r w:rsidR="00702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 w:rsidR="00F63E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</w:t>
            </w:r>
            <w:r w:rsidR="00702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</w:t>
            </w:r>
            <w:r w:rsidR="000829B3"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20</w:t>
            </w:r>
            <w:r w:rsidR="000859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B36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0829B3" w:rsidRPr="0008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  <w:r w:rsidR="009A1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A14BA" w:rsidRPr="000829B3" w:rsidRDefault="009A14BA" w:rsidP="00F6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77A27" w:rsidRDefault="008A5FC7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B4F">
        <w:rPr>
          <w:rFonts w:ascii="Times New Roman" w:hAnsi="Times New Roman" w:cs="Times New Roman"/>
          <w:bCs/>
          <w:sz w:val="24"/>
          <w:szCs w:val="24"/>
          <w:lang w:eastAsia="ru-RU"/>
        </w:rPr>
        <w:t>ГАУЗ «Республиканский центр крови М</w:t>
      </w:r>
      <w:r w:rsidR="00946B4F" w:rsidRPr="00946B4F">
        <w:rPr>
          <w:rFonts w:ascii="Times New Roman" w:hAnsi="Times New Roman" w:cs="Times New Roman"/>
          <w:bCs/>
          <w:sz w:val="24"/>
          <w:szCs w:val="24"/>
          <w:lang w:eastAsia="ru-RU"/>
        </w:rPr>
        <w:t>инистерства здравоохранения</w:t>
      </w:r>
      <w:r w:rsidRPr="00946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946B4F" w:rsidRPr="00946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еспублики </w:t>
      </w:r>
      <w:r w:rsidRPr="00946B4F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="00946B4F" w:rsidRPr="00946B4F">
        <w:rPr>
          <w:rFonts w:ascii="Times New Roman" w:hAnsi="Times New Roman" w:cs="Times New Roman"/>
          <w:bCs/>
          <w:sz w:val="24"/>
          <w:szCs w:val="24"/>
          <w:lang w:eastAsia="ru-RU"/>
        </w:rPr>
        <w:t>атарстан</w:t>
      </w:r>
      <w:r w:rsidR="000829B3" w:rsidRPr="00946B4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946B4F" w:rsidRPr="00946B4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0829B3" w:rsidRPr="00946B4F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</w:t>
      </w:r>
      <w:r w:rsidR="00946B4F" w:rsidRPr="00946B4F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0829B3" w:rsidRPr="00946B4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0829B3" w:rsidRPr="00946B4F">
        <w:rPr>
          <w:rFonts w:ascii="Times New Roman" w:hAnsi="Times New Roman" w:cs="Times New Roman"/>
          <w:caps/>
          <w:sz w:val="24"/>
          <w:szCs w:val="24"/>
          <w:lang w:eastAsia="ru-RU"/>
        </w:rPr>
        <w:t>И</w:t>
      </w:r>
      <w:r w:rsidR="00946B4F" w:rsidRPr="00946B4F">
        <w:rPr>
          <w:rFonts w:ascii="Times New Roman" w:hAnsi="Times New Roman" w:cs="Times New Roman"/>
          <w:caps/>
          <w:sz w:val="24"/>
          <w:szCs w:val="24"/>
          <w:lang w:eastAsia="ru-RU"/>
        </w:rPr>
        <w:t>спонитель</w:t>
      </w:r>
      <w:r w:rsidR="000829B3" w:rsidRPr="00946B4F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</w:t>
      </w:r>
      <w:r w:rsidRPr="00946B4F"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врача Тураева </w:t>
      </w:r>
      <w:r w:rsidR="00946B4F">
        <w:rPr>
          <w:rFonts w:ascii="Times New Roman" w:hAnsi="Times New Roman" w:cs="Times New Roman"/>
          <w:sz w:val="24"/>
          <w:szCs w:val="24"/>
          <w:lang w:eastAsia="ru-RU"/>
        </w:rPr>
        <w:t>Р.Г.</w:t>
      </w:r>
      <w:proofErr w:type="gramStart"/>
      <w:r w:rsidR="000829B3" w:rsidRPr="00946B4F">
        <w:rPr>
          <w:rFonts w:ascii="Times New Roman" w:hAnsi="Times New Roman" w:cs="Times New Roman"/>
          <w:sz w:val="24"/>
          <w:szCs w:val="24"/>
          <w:lang w:eastAsia="ru-RU"/>
        </w:rPr>
        <w:t>,  дейс</w:t>
      </w:r>
      <w:r w:rsidR="000859AA">
        <w:rPr>
          <w:rFonts w:ascii="Times New Roman" w:hAnsi="Times New Roman" w:cs="Times New Roman"/>
          <w:sz w:val="24"/>
          <w:szCs w:val="24"/>
          <w:lang w:eastAsia="ru-RU"/>
        </w:rPr>
        <w:t>твующего</w:t>
      </w:r>
      <w:proofErr w:type="gramEnd"/>
      <w:r w:rsidR="000859A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и </w:t>
      </w:r>
      <w:r w:rsidR="00CC6E26" w:rsidRPr="00CC6E2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_______________________________________</w:t>
      </w:r>
      <w:r w:rsidR="000859AA" w:rsidRPr="00CC6E2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6E26" w:rsidRPr="00CC6E2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____________________________________________________________________</w:t>
      </w:r>
      <w:r w:rsidR="00946B4F" w:rsidRPr="00946B4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0829B3" w:rsidRPr="00946B4F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</w:t>
      </w:r>
      <w:r w:rsidR="00946B4F" w:rsidRPr="00946B4F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0829B3" w:rsidRPr="00946B4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0829B3" w:rsidRPr="00946B4F">
        <w:rPr>
          <w:rFonts w:ascii="Times New Roman" w:hAnsi="Times New Roman" w:cs="Times New Roman"/>
          <w:caps/>
          <w:sz w:val="24"/>
          <w:szCs w:val="24"/>
          <w:lang w:eastAsia="ru-RU"/>
        </w:rPr>
        <w:t>Заказчик</w:t>
      </w:r>
      <w:r w:rsidR="000829B3" w:rsidRPr="00946B4F">
        <w:rPr>
          <w:rFonts w:ascii="Times New Roman" w:hAnsi="Times New Roman" w:cs="Times New Roman"/>
          <w:sz w:val="24"/>
          <w:szCs w:val="24"/>
          <w:lang w:eastAsia="ru-RU"/>
        </w:rPr>
        <w:t>, в лице</w:t>
      </w:r>
      <w:r w:rsidR="000859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E26" w:rsidRPr="00CC6E2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________________________________________</w:t>
      </w:r>
      <w:r w:rsidR="00946B4F" w:rsidRPr="00CC6E2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</w:t>
      </w:r>
      <w:r w:rsidR="00946B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9AA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CC6E26" w:rsidRPr="00CC6E2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__________</w:t>
      </w:r>
      <w:r w:rsidR="00946B4F" w:rsidRPr="00946B4F">
        <w:rPr>
          <w:rFonts w:ascii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9A14BA" w:rsidRDefault="009A14BA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29B3" w:rsidRPr="00946B4F" w:rsidRDefault="00820AF9" w:rsidP="0027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946B4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1</w:t>
      </w:r>
      <w:r w:rsidR="000829B3" w:rsidRPr="00946B4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предмет договора</w:t>
      </w:r>
    </w:p>
    <w:p w:rsidR="000829B3" w:rsidRPr="00946B4F" w:rsidRDefault="00820AF9" w:rsidP="00277A2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29B3" w:rsidRPr="00946B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поручает, а </w:t>
      </w:r>
      <w:r w:rsidR="000829B3" w:rsidRPr="00946B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поручению </w:t>
      </w:r>
      <w:r w:rsidR="000829B3" w:rsidRPr="00946B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Заказчика</w:t>
      </w:r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предоставить услуги (</w:t>
      </w:r>
      <w:r w:rsidR="000829B3" w:rsidRPr="00946B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Услуги</w:t>
      </w:r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Спецификации (Приложение №1</w:t>
      </w:r>
      <w:r w:rsidR="003B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29B3" w:rsidRPr="00946B4F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Предоставление </w:t>
      </w:r>
      <w:r w:rsidR="000829B3" w:rsidRPr="00946B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услуг</w:t>
      </w:r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по месту нахождения </w:t>
      </w:r>
      <w:r w:rsidR="008A5FC7" w:rsidRPr="00946B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829B3"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ED0574"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Казань,</w:t>
      </w:r>
      <w:r w:rsidR="007A683A"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5FC7"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Проспект Победы</w:t>
      </w:r>
      <w:r w:rsidR="00E82141"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A683A"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141"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r w:rsidR="008A5FC7"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85</w:t>
      </w:r>
      <w:r w:rsidR="000829B3" w:rsidRPr="00946B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829B3" w:rsidRPr="00946B4F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0829B3" w:rsidRPr="00946B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услугИ </w:t>
      </w:r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</w:t>
      </w:r>
      <w:proofErr w:type="gramEnd"/>
      <w:r w:rsidR="000829B3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группе не более, чем из 20 сотрудников ЗАКАЗЧИКА,  в период </w:t>
      </w:r>
      <w:r w:rsidR="000829B3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 w:rsidR="003A385A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="00CC211A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___</w:t>
      </w:r>
      <w:r w:rsidR="003A385A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 w:rsidR="00CC211A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________</w:t>
      </w:r>
      <w:r w:rsidR="003A385A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</w:t>
      </w:r>
      <w:r w:rsidR="00B361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="00946B4F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="000829B3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</w:t>
      </w:r>
      <w:r w:rsidR="003A385A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</w:t>
      </w:r>
      <w:r w:rsid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_____</w:t>
      </w:r>
      <w:r w:rsidR="003A385A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 w:rsid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___________</w:t>
      </w:r>
      <w:r w:rsidR="003A385A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450CD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3A385A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B361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="004450CD" w:rsidRPr="00CC21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</w:t>
      </w:r>
      <w:r w:rsidR="000829B3"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6B4F" w:rsidRP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="00946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_____.</w:t>
      </w:r>
      <w:r w:rsidR="000829B3" w:rsidRPr="00946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44DC" w:rsidRPr="00820AF9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44DC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3125B3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EB44DC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услуги </w:t>
      </w:r>
      <w:r w:rsidR="001C381B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этапа</w:t>
      </w:r>
      <w:r w:rsidR="0057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</w:t>
      </w:r>
      <w:r w:rsidR="003B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 w:rsidR="0086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44DC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порядке:</w:t>
      </w:r>
    </w:p>
    <w:p w:rsidR="007A683A" w:rsidRDefault="00820AF9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44DC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</w:t>
      </w:r>
      <w:r w:rsidR="003125B3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C381B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 </w:t>
      </w:r>
      <w:r w:rsidR="003125B3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включает в себя </w:t>
      </w:r>
      <w:r w:rsidR="001C381B" w:rsidRPr="00820AF9">
        <w:rPr>
          <w:rFonts w:ascii="Times New Roman" w:hAnsi="Times New Roman" w:cs="Times New Roman"/>
          <w:sz w:val="24"/>
          <w:szCs w:val="24"/>
        </w:rPr>
        <w:t>оказание организационно-методической и консультативной помощи учреждениям здравоохранения по вопросам тра</w:t>
      </w:r>
      <w:r w:rsidR="00B44D60" w:rsidRPr="00820AF9">
        <w:rPr>
          <w:rFonts w:ascii="Times New Roman" w:hAnsi="Times New Roman" w:cs="Times New Roman"/>
          <w:sz w:val="24"/>
          <w:szCs w:val="24"/>
        </w:rPr>
        <w:t>нсфузиологии и</w:t>
      </w:r>
      <w:r w:rsidR="00073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81B" w:rsidRPr="00820AF9">
        <w:rPr>
          <w:rFonts w:ascii="Times New Roman" w:hAnsi="Times New Roman" w:cs="Times New Roman"/>
          <w:sz w:val="24"/>
          <w:szCs w:val="24"/>
        </w:rPr>
        <w:t>иммуногематологии</w:t>
      </w:r>
      <w:proofErr w:type="spellEnd"/>
      <w:r w:rsidR="000239A1" w:rsidRPr="00820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B3" w:rsidRPr="00820AF9" w:rsidRDefault="000239A1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В программу обучения в рамках 1 этапа входят</w:t>
      </w:r>
      <w:r w:rsidR="001C381B" w:rsidRPr="00820AF9">
        <w:rPr>
          <w:rFonts w:ascii="Times New Roman" w:hAnsi="Times New Roman" w:cs="Times New Roman"/>
          <w:sz w:val="24"/>
          <w:szCs w:val="24"/>
        </w:rPr>
        <w:t>:</w:t>
      </w:r>
    </w:p>
    <w:p w:rsidR="001C381B" w:rsidRPr="00820AF9" w:rsidRDefault="001C381B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</w:t>
      </w:r>
      <w:r w:rsidR="000B4DE9" w:rsidRPr="00820AF9">
        <w:rPr>
          <w:rFonts w:ascii="Times New Roman" w:hAnsi="Times New Roman" w:cs="Times New Roman"/>
          <w:sz w:val="24"/>
          <w:szCs w:val="24"/>
        </w:rPr>
        <w:t>разъяснение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 основных положений </w:t>
      </w:r>
      <w:r w:rsidRPr="00820AF9">
        <w:rPr>
          <w:rFonts w:ascii="Times New Roman" w:hAnsi="Times New Roman" w:cs="Times New Roman"/>
          <w:sz w:val="24"/>
          <w:szCs w:val="24"/>
        </w:rPr>
        <w:t xml:space="preserve">методики определения групповой, резус-принадлежности,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фенотипирования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крови пациентов, исследования на антиэритроцитарные антитела</w:t>
      </w:r>
      <w:r w:rsidR="003125B3" w:rsidRPr="00820AF9">
        <w:rPr>
          <w:rFonts w:ascii="Times New Roman" w:hAnsi="Times New Roman" w:cs="Times New Roman"/>
          <w:sz w:val="24"/>
          <w:szCs w:val="24"/>
        </w:rPr>
        <w:t>;</w:t>
      </w:r>
    </w:p>
    <w:p w:rsidR="001C381B" w:rsidRPr="00820AF9" w:rsidRDefault="001C381B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</w:t>
      </w:r>
      <w:r w:rsidR="000B4DE9" w:rsidRPr="00820AF9">
        <w:rPr>
          <w:rFonts w:ascii="Times New Roman" w:hAnsi="Times New Roman" w:cs="Times New Roman"/>
          <w:sz w:val="24"/>
          <w:szCs w:val="24"/>
        </w:rPr>
        <w:t>разъяснение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 основных положений </w:t>
      </w:r>
      <w:r w:rsidRPr="00820AF9">
        <w:rPr>
          <w:rFonts w:ascii="Times New Roman" w:hAnsi="Times New Roman" w:cs="Times New Roman"/>
          <w:sz w:val="24"/>
          <w:szCs w:val="24"/>
        </w:rPr>
        <w:t xml:space="preserve">методики проведения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предтрансфузионных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проб на совместимость перед переливанием компонентов крови</w:t>
      </w:r>
      <w:r w:rsidR="003125B3" w:rsidRPr="00820AF9">
        <w:rPr>
          <w:rFonts w:ascii="Times New Roman" w:hAnsi="Times New Roman" w:cs="Times New Roman"/>
          <w:sz w:val="24"/>
          <w:szCs w:val="24"/>
        </w:rPr>
        <w:t>;</w:t>
      </w:r>
    </w:p>
    <w:p w:rsidR="001C381B" w:rsidRPr="00820AF9" w:rsidRDefault="001C381B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информирование работников Заказчика об основных </w:t>
      </w:r>
      <w:r w:rsidRPr="00820AF9">
        <w:rPr>
          <w:rFonts w:ascii="Times New Roman" w:hAnsi="Times New Roman" w:cs="Times New Roman"/>
          <w:sz w:val="24"/>
          <w:szCs w:val="24"/>
        </w:rPr>
        <w:t>требования</w:t>
      </w:r>
      <w:r w:rsidR="000239A1" w:rsidRPr="00820AF9">
        <w:rPr>
          <w:rFonts w:ascii="Times New Roman" w:hAnsi="Times New Roman" w:cs="Times New Roman"/>
          <w:sz w:val="24"/>
          <w:szCs w:val="24"/>
        </w:rPr>
        <w:t>х</w:t>
      </w:r>
      <w:r w:rsidRPr="00820AF9">
        <w:rPr>
          <w:rFonts w:ascii="Times New Roman" w:hAnsi="Times New Roman" w:cs="Times New Roman"/>
          <w:sz w:val="24"/>
          <w:szCs w:val="24"/>
        </w:rPr>
        <w:t xml:space="preserve"> действующих нормативных документов по проведению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терапии в учреждениях здравоохранения Р</w:t>
      </w:r>
      <w:r w:rsidR="003125B3" w:rsidRPr="00820AF9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820AF9">
        <w:rPr>
          <w:rFonts w:ascii="Times New Roman" w:hAnsi="Times New Roman" w:cs="Times New Roman"/>
          <w:sz w:val="24"/>
          <w:szCs w:val="24"/>
        </w:rPr>
        <w:t>Т</w:t>
      </w:r>
      <w:r w:rsidR="003125B3" w:rsidRPr="00820AF9">
        <w:rPr>
          <w:rFonts w:ascii="Times New Roman" w:hAnsi="Times New Roman" w:cs="Times New Roman"/>
          <w:sz w:val="24"/>
          <w:szCs w:val="24"/>
        </w:rPr>
        <w:t>атарстан;</w:t>
      </w:r>
    </w:p>
    <w:p w:rsidR="001C381B" w:rsidRPr="00820AF9" w:rsidRDefault="001C381B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информирование работников Заказчика об основных </w:t>
      </w:r>
      <w:r w:rsidRPr="00820AF9">
        <w:rPr>
          <w:rFonts w:ascii="Times New Roman" w:hAnsi="Times New Roman" w:cs="Times New Roman"/>
          <w:sz w:val="24"/>
          <w:szCs w:val="24"/>
        </w:rPr>
        <w:t>требовани</w:t>
      </w:r>
      <w:r w:rsidR="000239A1" w:rsidRPr="00820AF9">
        <w:rPr>
          <w:rFonts w:ascii="Times New Roman" w:hAnsi="Times New Roman" w:cs="Times New Roman"/>
          <w:sz w:val="24"/>
          <w:szCs w:val="24"/>
        </w:rPr>
        <w:t>ях</w:t>
      </w:r>
      <w:r w:rsidR="007A683A">
        <w:rPr>
          <w:rFonts w:ascii="Times New Roman" w:hAnsi="Times New Roman" w:cs="Times New Roman"/>
          <w:sz w:val="24"/>
          <w:szCs w:val="24"/>
        </w:rPr>
        <w:t xml:space="preserve"> 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действующих нормативных документов </w:t>
      </w:r>
      <w:r w:rsidRPr="00820AF9"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лечебных учреждений Р</w:t>
      </w:r>
      <w:r w:rsidR="003125B3" w:rsidRPr="00820AF9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820AF9">
        <w:rPr>
          <w:rFonts w:ascii="Times New Roman" w:hAnsi="Times New Roman" w:cs="Times New Roman"/>
          <w:sz w:val="24"/>
          <w:szCs w:val="24"/>
        </w:rPr>
        <w:t>Т</w:t>
      </w:r>
      <w:r w:rsidR="003125B3" w:rsidRPr="00820AF9">
        <w:rPr>
          <w:rFonts w:ascii="Times New Roman" w:hAnsi="Times New Roman" w:cs="Times New Roman"/>
          <w:sz w:val="24"/>
          <w:szCs w:val="24"/>
        </w:rPr>
        <w:t>атарстан</w:t>
      </w:r>
      <w:r w:rsidRPr="00820AF9">
        <w:rPr>
          <w:rFonts w:ascii="Times New Roman" w:hAnsi="Times New Roman" w:cs="Times New Roman"/>
          <w:sz w:val="24"/>
          <w:szCs w:val="24"/>
        </w:rPr>
        <w:t xml:space="preserve"> по вопросам оказания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трансфузиологической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помощи населению</w:t>
      </w:r>
      <w:r w:rsidR="003125B3" w:rsidRPr="00820AF9">
        <w:rPr>
          <w:rFonts w:ascii="Times New Roman" w:hAnsi="Times New Roman" w:cs="Times New Roman"/>
          <w:sz w:val="24"/>
          <w:szCs w:val="24"/>
        </w:rPr>
        <w:t>.</w:t>
      </w:r>
    </w:p>
    <w:p w:rsidR="007A683A" w:rsidRDefault="00820AF9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25B3" w:rsidRPr="0082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Этап 2 включает в себя оказание консультационных услуг в рамках </w:t>
      </w:r>
      <w:r w:rsidR="003125B3" w:rsidRPr="00820AF9">
        <w:rPr>
          <w:rFonts w:ascii="Times New Roman" w:hAnsi="Times New Roman" w:cs="Times New Roman"/>
          <w:sz w:val="24"/>
          <w:szCs w:val="24"/>
        </w:rPr>
        <w:t>мероприятий по повышению деловой и профессиональной квалификации работников здравоохранения</w:t>
      </w:r>
      <w:r w:rsidR="000239A1" w:rsidRPr="00820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81B" w:rsidRPr="00820AF9" w:rsidRDefault="000239A1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В программу обучения в рамках 2 этапа входят</w:t>
      </w:r>
      <w:r w:rsidR="003125B3" w:rsidRPr="00820AF9">
        <w:rPr>
          <w:rFonts w:ascii="Times New Roman" w:hAnsi="Times New Roman" w:cs="Times New Roman"/>
          <w:sz w:val="24"/>
          <w:szCs w:val="24"/>
        </w:rPr>
        <w:t>:</w:t>
      </w:r>
    </w:p>
    <w:p w:rsidR="003125B3" w:rsidRPr="00820AF9" w:rsidRDefault="003125B3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распространение передового опыта по разделам трансфузиология,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иммуногематология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>;</w:t>
      </w:r>
    </w:p>
    <w:p w:rsidR="003125B3" w:rsidRPr="00820AF9" w:rsidRDefault="003125B3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- разбор случаев ПТО с целью предотвращения их наступления в будущем;</w:t>
      </w:r>
    </w:p>
    <w:p w:rsidR="003125B3" w:rsidRPr="00820AF9" w:rsidRDefault="003125B3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-разбор случаев ГБН с целью раннего выявления беременных женщин с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иммуноконфликтом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и корректировки назначения им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терапии;</w:t>
      </w:r>
    </w:p>
    <w:p w:rsidR="003125B3" w:rsidRPr="00820AF9" w:rsidRDefault="003125B3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-разбор возможных ошибок при определении групповой, резус-принадлежности,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фенотипирования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крови пациентов, проб на совместимость;</w:t>
      </w:r>
    </w:p>
    <w:p w:rsidR="003125B3" w:rsidRPr="00820AF9" w:rsidRDefault="003125B3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- разъяснени</w:t>
      </w:r>
      <w:r w:rsidR="000B4DE9" w:rsidRPr="00820AF9">
        <w:rPr>
          <w:rFonts w:ascii="Times New Roman" w:hAnsi="Times New Roman" w:cs="Times New Roman"/>
          <w:sz w:val="24"/>
          <w:szCs w:val="24"/>
        </w:rPr>
        <w:t>е</w:t>
      </w:r>
      <w:r w:rsidRPr="00820AF9">
        <w:rPr>
          <w:rFonts w:ascii="Times New Roman" w:hAnsi="Times New Roman" w:cs="Times New Roman"/>
          <w:sz w:val="24"/>
          <w:szCs w:val="24"/>
        </w:rPr>
        <w:t xml:space="preserve"> требований при проведении плановых и внеплановых проверок лечебных учреждений Р</w:t>
      </w:r>
      <w:r w:rsidR="00B44D60" w:rsidRPr="00820AF9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820AF9">
        <w:rPr>
          <w:rFonts w:ascii="Times New Roman" w:hAnsi="Times New Roman" w:cs="Times New Roman"/>
          <w:sz w:val="24"/>
          <w:szCs w:val="24"/>
        </w:rPr>
        <w:t>Т</w:t>
      </w:r>
      <w:r w:rsidR="007A683A">
        <w:rPr>
          <w:rFonts w:ascii="Times New Roman" w:hAnsi="Times New Roman" w:cs="Times New Roman"/>
          <w:sz w:val="24"/>
          <w:szCs w:val="24"/>
        </w:rPr>
        <w:t>ата</w:t>
      </w:r>
      <w:r w:rsidR="00B44D60" w:rsidRPr="00820AF9">
        <w:rPr>
          <w:rFonts w:ascii="Times New Roman" w:hAnsi="Times New Roman" w:cs="Times New Roman"/>
          <w:sz w:val="24"/>
          <w:szCs w:val="24"/>
        </w:rPr>
        <w:t>рстан</w:t>
      </w:r>
      <w:r w:rsidRPr="00820AF9">
        <w:rPr>
          <w:rFonts w:ascii="Times New Roman" w:hAnsi="Times New Roman" w:cs="Times New Roman"/>
          <w:sz w:val="24"/>
          <w:szCs w:val="24"/>
        </w:rPr>
        <w:t xml:space="preserve"> по вопросам оказания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трансфузиологической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помощи населению;</w:t>
      </w:r>
    </w:p>
    <w:p w:rsidR="003125B3" w:rsidRPr="00820AF9" w:rsidRDefault="003125B3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>- разбор ведения больных с аутоиммунными гемолитическими анемиями;</w:t>
      </w:r>
    </w:p>
    <w:p w:rsidR="003125B3" w:rsidRPr="00820AF9" w:rsidRDefault="003125B3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t xml:space="preserve">- разъяснение действующих нормативных документов по проведению </w:t>
      </w:r>
      <w:proofErr w:type="spellStart"/>
      <w:r w:rsidRPr="00820AF9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820AF9">
        <w:rPr>
          <w:rFonts w:ascii="Times New Roman" w:hAnsi="Times New Roman" w:cs="Times New Roman"/>
          <w:sz w:val="24"/>
          <w:szCs w:val="24"/>
        </w:rPr>
        <w:t xml:space="preserve"> терапии в учреждениях здравоохранения Республики Татарстан.</w:t>
      </w:r>
    </w:p>
    <w:p w:rsidR="003125B3" w:rsidRDefault="00820AF9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F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125B3" w:rsidRPr="00820AF9">
        <w:rPr>
          <w:rFonts w:ascii="Times New Roman" w:hAnsi="Times New Roman" w:cs="Times New Roman"/>
          <w:sz w:val="24"/>
          <w:szCs w:val="24"/>
        </w:rPr>
        <w:t xml:space="preserve">.5. Услуги, предусмотренные пунктом </w:t>
      </w:r>
      <w:r w:rsidR="003C2115">
        <w:rPr>
          <w:rFonts w:ascii="Times New Roman" w:hAnsi="Times New Roman" w:cs="Times New Roman"/>
          <w:sz w:val="24"/>
          <w:szCs w:val="24"/>
        </w:rPr>
        <w:t>1</w:t>
      </w:r>
      <w:r w:rsidR="003125B3" w:rsidRPr="00820AF9">
        <w:rPr>
          <w:rFonts w:ascii="Times New Roman" w:hAnsi="Times New Roman" w:cs="Times New Roman"/>
          <w:sz w:val="24"/>
          <w:szCs w:val="24"/>
        </w:rPr>
        <w:t>.4.1. оказываются ИСПОЛНИТЕЛЕМ безвозмездно и не предполагают никаких расходов со стороны ЗАКАЗЧИКА.</w:t>
      </w:r>
      <w:r w:rsidR="00B44D60" w:rsidRPr="00820AF9">
        <w:rPr>
          <w:rFonts w:ascii="Times New Roman" w:hAnsi="Times New Roman" w:cs="Times New Roman"/>
          <w:sz w:val="24"/>
          <w:szCs w:val="24"/>
        </w:rPr>
        <w:t xml:space="preserve"> Услуги, предусмотренные пунктом </w:t>
      </w:r>
      <w:r w:rsidR="003C2115">
        <w:rPr>
          <w:rFonts w:ascii="Times New Roman" w:hAnsi="Times New Roman" w:cs="Times New Roman"/>
          <w:sz w:val="24"/>
          <w:szCs w:val="24"/>
        </w:rPr>
        <w:t>1</w:t>
      </w:r>
      <w:r w:rsidR="00B44D60" w:rsidRPr="00820AF9">
        <w:rPr>
          <w:rFonts w:ascii="Times New Roman" w:hAnsi="Times New Roman" w:cs="Times New Roman"/>
          <w:sz w:val="24"/>
          <w:szCs w:val="24"/>
        </w:rPr>
        <w:t xml:space="preserve">.4.2. оказываются Исполнителем за плату в соответствии с разделом </w:t>
      </w:r>
      <w:r w:rsidR="003C2115">
        <w:rPr>
          <w:rFonts w:ascii="Times New Roman" w:hAnsi="Times New Roman" w:cs="Times New Roman"/>
          <w:sz w:val="24"/>
          <w:szCs w:val="24"/>
        </w:rPr>
        <w:t>4</w:t>
      </w:r>
      <w:r w:rsidR="00B44D60" w:rsidRPr="00820AF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A14BA" w:rsidRPr="003125B3" w:rsidRDefault="009A14BA" w:rsidP="0027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B3" w:rsidRDefault="00820AF9" w:rsidP="00277A27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2</w:t>
      </w:r>
      <w:r w:rsidR="000829B3" w:rsidRPr="001C381B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Права и обязанности Заказчика</w:t>
      </w:r>
    </w:p>
    <w:p w:rsidR="009A14BA" w:rsidRPr="001C381B" w:rsidRDefault="009A14BA" w:rsidP="00277A27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0829B3" w:rsidRP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1C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29B3" w:rsidRPr="001C38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Исполнитель </w:t>
      </w:r>
      <w:r w:rsidR="000829B3" w:rsidRPr="001C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Услуги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выполнения следующих требований:</w:t>
      </w:r>
    </w:p>
    <w:p w:rsidR="000829B3" w:rsidRPr="000829B3" w:rsidRDefault="000829B3" w:rsidP="00277A2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OLE_LINK1"/>
      <w:r w:rsidRPr="00082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самостоятельно формирует группу слушателей и обеспечивает присутствие их на занятиях;</w:t>
      </w:r>
    </w:p>
    <w:bookmarkEnd w:id="0"/>
    <w:p w:rsidR="000829B3" w:rsidRPr="000829B3" w:rsidRDefault="000829B3" w:rsidP="00277A2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обеспечивает тиражирование предоставляемых ИСПОЛНИТЕЛЕМ материалов строго по числу слушателей;</w:t>
      </w:r>
    </w:p>
    <w:p w:rsidR="000829B3" w:rsidRPr="000829B3" w:rsidRDefault="000829B3" w:rsidP="00277A2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будет переиздавать, копировать, переводить на другие языки, производить аудио- и видеозаписи, воспроизводить полностью или частично материалы, подготовленные и </w:t>
      </w:r>
      <w:proofErr w:type="gramStart"/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 в</w:t>
      </w:r>
      <w:proofErr w:type="gramEnd"/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оказания услуг.</w:t>
      </w:r>
    </w:p>
    <w:p w:rsidR="000829B3" w:rsidRPr="000829B3" w:rsidRDefault="00820AF9" w:rsidP="0027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изменения срока оказания услуг по инициативе Заказчика или окончательного отказа от оказания услуг менее чем за 10 рабочих дней до начала оказания услуг, Исполнитель имеет право взыскать с Заказчика понесенные к этому моменту расходы, связанные с подготовкой к их оказанию.</w:t>
      </w:r>
    </w:p>
    <w:p w:rsidR="000829B3" w:rsidRPr="000829B3" w:rsidRDefault="00277A27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срока оказания услуг по инициативе Заказчика или окончательного отказа от оказания услуг менее</w:t>
      </w:r>
      <w:r w:rsidR="000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10 рабочих дней до начала оказания услуг, ЗАКАЗЧИК обязуется возместить ИСПОЛНИТЕЛЮ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процентов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</w:t>
      </w:r>
      <w:r w:rsidR="00DD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оимости УСЛУГИ, определенной в </w:t>
      </w:r>
      <w:r w:rsid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8A5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но не менее суммы документально подтвержденных расходов Исполнителя, </w:t>
      </w:r>
      <w:r w:rsidR="00DD4A2A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понесенных к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моменту.</w:t>
      </w:r>
    </w:p>
    <w:p w:rsidR="000829B3" w:rsidRPr="000829B3" w:rsidRDefault="000829B3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срока оказания услуг по инициативе Заказчика или окончательном отказе</w:t>
      </w:r>
      <w:r w:rsidR="00277A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обязан предупредить об этом Исполнителя в письменном виде.</w:t>
      </w:r>
    </w:p>
    <w:p w:rsid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Возмещение Исполнителю по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.3 производится Заказчиком на основании счета Исполнителя в течение 5 рабочих дней со дня выставления счета.</w:t>
      </w:r>
    </w:p>
    <w:p w:rsidR="009A14BA" w:rsidRPr="000829B3" w:rsidRDefault="009A14BA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B3" w:rsidRDefault="00820AF9" w:rsidP="00277A27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3.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Права и обязанности Исполнителя</w:t>
      </w:r>
    </w:p>
    <w:p w:rsidR="009A14BA" w:rsidRPr="000829B3" w:rsidRDefault="009A14BA" w:rsidP="00277A27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0829B3" w:rsidRP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Услуги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в </w:t>
      </w:r>
      <w:proofErr w:type="spell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9B3"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4D60"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9B3"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D60" w:rsidRPr="003C2115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0829B3" w:rsidRP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за собой право собственности и все иные права на:</w:t>
      </w:r>
    </w:p>
    <w:p w:rsidR="000829B3" w:rsidRPr="000829B3" w:rsidRDefault="000829B3" w:rsidP="00277A2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патенты, право на воспроизведение, товарный знак и иные, содержащиеся в них права интеллектуальной собственности;</w:t>
      </w:r>
    </w:p>
    <w:p w:rsidR="000829B3" w:rsidRPr="000829B3" w:rsidRDefault="000829B3" w:rsidP="00277A2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методики, процессы, приемы, иде</w:t>
      </w:r>
      <w:r w:rsidR="000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концепцию, коммерческую тайну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ноу-хау, которые </w:t>
      </w:r>
      <w:r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разработать или предоставить в связи с настоящим Договором.</w:t>
      </w:r>
    </w:p>
    <w:p w:rsidR="000829B3" w:rsidRP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отношении настоящего Договора и любых сведений, предоставленных в связи с настоящим Договором и помеченных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Заказчиком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конфиденциальных,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сохранять конфиденциальность таких сведений обоснованным и адекватным образом и в соответствии с профессиональными нормами и законодательством Р</w:t>
      </w:r>
      <w:r w:rsidR="0027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77A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9B3" w:rsidRP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 учетом соблюдения ограничений, относящихся к конфиденциальности,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оказывать аналогичные услуги любым третьим лицам.</w:t>
      </w:r>
    </w:p>
    <w:p w:rsid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ИСПОЛНИТЕЛЬ предоставляет ЗАКАЗЧИКУ материалы </w:t>
      </w:r>
      <w:r w:rsidR="00E8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оказываемой Услуге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тиражирования по факту оплаты, согласно п. 5.2.</w:t>
      </w:r>
    </w:p>
    <w:p w:rsidR="009A14BA" w:rsidRPr="000829B3" w:rsidRDefault="009A14BA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BA" w:rsidRPr="000829B3" w:rsidRDefault="00820AF9" w:rsidP="009A14B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Оплата услуг</w:t>
      </w:r>
    </w:p>
    <w:p w:rsidR="000829B3" w:rsidRPr="00490EB4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Стоимость услуг по настоящему договору составля</w:t>
      </w:r>
      <w:r w:rsidR="003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CC6E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5 600</w:t>
      </w:r>
      <w:r w:rsidR="00CC6E26" w:rsidRPr="00CC6E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,00 руб</w:t>
      </w:r>
      <w:r w:rsidR="00CC6E26" w:rsidRPr="00490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3A385A" w:rsidRPr="00490E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B361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пять тысяч шестьсот </w:t>
      </w:r>
      <w:r w:rsidR="00CC6E26" w:rsidRPr="00CC6E26">
        <w:rPr>
          <w:rFonts w:ascii="Times New Roman" w:hAnsi="Times New Roman" w:cs="Times New Roman"/>
          <w:b/>
          <w:color w:val="FF0000"/>
          <w:sz w:val="28"/>
          <w:szCs w:val="28"/>
        </w:rPr>
        <w:t>рублей 00 копеек</w:t>
      </w:r>
      <w:r w:rsidR="00CC6E26" w:rsidRPr="00490EB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0829B3" w:rsidRPr="00490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</w:t>
      </w:r>
      <w:r w:rsidR="00DD4A2A" w:rsidRPr="00490E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D4A2A" w:rsidRPr="00490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НДС </w:t>
      </w:r>
      <w:r w:rsidR="00490EB4" w:rsidRPr="00490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облагается</w:t>
      </w:r>
      <w:r w:rsidR="000829B3" w:rsidRPr="00490E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bookmarkStart w:id="1" w:name="_GoBack"/>
      <w:bookmarkEnd w:id="1"/>
    </w:p>
    <w:p w:rsidR="000829B3" w:rsidRP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производит </w:t>
      </w:r>
      <w:r w:rsidR="0027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процентную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предоплату УСЛУГ по Договору. Для осуществления платежей по настоящему Договору Исполнитель выставляет Заказчику счета, которые оплачиваются Заказчиком авансом, не менее чем за 5 рабочих дней до даты начала предоставления УСЛУГ по условиям договора. Датой платежа считается </w:t>
      </w:r>
      <w:proofErr w:type="gram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 зачисления</w:t>
      </w:r>
      <w:proofErr w:type="gram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корреспондентский счет банка Исполнителя.</w:t>
      </w:r>
    </w:p>
    <w:p w:rsidR="000829B3" w:rsidRP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счет-фактуру и акт приемки оказанных услуг </w:t>
      </w:r>
      <w:r w:rsidR="0011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№3 к договору) 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описанием в последний день проведения консультации.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Заказчик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и возвращает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акт приемки в 3-х </w:t>
      </w:r>
      <w:proofErr w:type="spell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или направляет в течение этого срока свои письменные мотивированные возражения. При неполучении ИСПОЛНИТЕЛЕМ </w:t>
      </w:r>
      <w:r w:rsidR="0011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приемки либо 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возражений со стороны ЗАКАЗЧИКА в указанный срок</w:t>
      </w:r>
      <w:r w:rsidR="001169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считается принятой ЗАКАЗЧИКОМ без замечаний в полном объеме.</w:t>
      </w:r>
    </w:p>
    <w:p w:rsid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 случае </w:t>
      </w:r>
      <w:r w:rsidR="00DD4A2A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согласно условиям настоящего договора Исполнитель оставляет за собой право взыскать пени в размере 1% от суммы неоплаты за каждый день просрочки. Оплата пени осуществляется Заказчиком на основании счета Исполнителя в течение 5 рабочих дней. </w:t>
      </w:r>
    </w:p>
    <w:p w:rsidR="004A72B5" w:rsidRDefault="004A72B5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A38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Источник финансирования: средства ОМС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4BA" w:rsidRPr="000829B3" w:rsidRDefault="009A14BA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B3" w:rsidRDefault="00820AF9" w:rsidP="00277A27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5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Ответственность</w:t>
      </w:r>
    </w:p>
    <w:p w:rsidR="009A14BA" w:rsidRPr="000829B3" w:rsidRDefault="009A14BA" w:rsidP="00277A27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0829B3" w:rsidRP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Ответственность ИСПОЛНИТЕЛЯ ограничивается размером прямого ущерба, понесенного в результате грубой небрежности или умышленных противоправных действий работников ИСПОЛНИТЕЛЯ при оказании УСЛУГ. В любом случае общая ответственность ИСПОЛНИТЕЛЯ ограничивается суммами вознаграждения, фактически </w:t>
      </w:r>
      <w:proofErr w:type="gramStart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выплаченными  ИСПОЛНИТЕЛЮ</w:t>
      </w:r>
      <w:proofErr w:type="gramEnd"/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 УСЛУГИ, которые вызвали ответственность.</w:t>
      </w:r>
    </w:p>
    <w:p w:rsid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образования задолженности Заказчика по данному или другим договорам, заключенным Сторонами, оказание услуг по настоящему договору может быть приостановлено. Исполнитель оставляет за собой право направить денежные средства, поступающие от Заказчика, в счет погашения задолженности с более ранней датой.</w:t>
      </w:r>
      <w:r w:rsidR="009A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4BA" w:rsidRPr="000829B3" w:rsidRDefault="009A14BA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B3" w:rsidRPr="000829B3" w:rsidRDefault="00820AF9" w:rsidP="00277A27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6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. Форс-мажорныЕ обстоятельства </w:t>
      </w:r>
    </w:p>
    <w:p w:rsid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Если форс-мажорное обстоятельство препятствует выполнению одной из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из ее обязательств по настоящему Договору, такая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освобождается от выполнения этого обязательства на период действия форс-мажорного обстоятельства.</w:t>
      </w:r>
    </w:p>
    <w:p w:rsidR="009A14BA" w:rsidRPr="000829B3" w:rsidRDefault="009A14BA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B3" w:rsidRPr="000829B3" w:rsidRDefault="00820AF9" w:rsidP="00277A27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7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Срок действия и расторжение</w:t>
      </w:r>
    </w:p>
    <w:p w:rsidR="000829B3" w:rsidRP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действие с момента его подписания обеими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</w:t>
      </w:r>
      <w:r w:rsidR="000859AA"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декабря 2023</w:t>
      </w:r>
      <w:r w:rsidR="004A72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829B3" w:rsidRPr="000829B3" w:rsidRDefault="00820AF9" w:rsidP="00277A27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и все сопровождающие выполнение Договора документы, кроме актов приемки услуг и счет-</w:t>
      </w:r>
      <w:r w:rsidR="00DD4A2A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фактуры, подписанные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 направленные по факсу или электронной почте, в соответствии с п. 2 ст. 434 ГК РФ признаются подписанными должным образом и имеют полную юридическую силу с последующей передачей СТОРОНАМ оригиналов документов.</w:t>
      </w:r>
    </w:p>
    <w:p w:rsid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Любая из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расторгнуть настоящий Договор путем направления письменного уведомления другой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Стороне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менее, чем за 10 (десять) рабочих дней до даты оказания УСЛУГ по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</w:p>
    <w:p w:rsidR="009A14BA" w:rsidRPr="000829B3" w:rsidRDefault="009A14BA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B3" w:rsidRDefault="00820AF9" w:rsidP="00277A27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8</w:t>
      </w:r>
      <w:r w:rsidR="000829B3" w:rsidRPr="000829B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Регулирующее законодательство</w:t>
      </w:r>
    </w:p>
    <w:p w:rsidR="00F006AE" w:rsidRPr="000829B3" w:rsidRDefault="00F006AE" w:rsidP="00277A27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0829B3" w:rsidRPr="000829B3" w:rsidRDefault="00820AF9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Все споры и разногласия, которые возникают или могут возникнуть из настоящего Договора либо в связи с ним, урегулируются </w:t>
      </w:r>
      <w:r w:rsidR="000829B3"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переговоров либо в 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Арбитражном суде </w:t>
      </w:r>
      <w:r w:rsidR="00E8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="000829B3"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российским законодательством. </w:t>
      </w:r>
    </w:p>
    <w:p w:rsidR="000829B3" w:rsidRPr="000829B3" w:rsidRDefault="000829B3" w:rsidP="0027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подтверждение вышеизложенного, </w:t>
      </w:r>
      <w:r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29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8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поручают своим должным образом уполномоченным представителям подписать настоящий Договор в вышеуказанные день, месяц и год.</w:t>
      </w:r>
    </w:p>
    <w:p w:rsidR="0082423F" w:rsidRDefault="0082423F" w:rsidP="0082423F">
      <w:pPr>
        <w:spacing w:after="0" w:line="240" w:lineRule="auto"/>
      </w:pPr>
      <w:r>
        <w:t>ГАУЗ «Республиканский центр</w:t>
      </w:r>
    </w:p>
    <w:p w:rsidR="0082423F" w:rsidRDefault="0082423F" w:rsidP="0082423F">
      <w:pPr>
        <w:spacing w:after="0" w:line="240" w:lineRule="auto"/>
      </w:pPr>
      <w:r>
        <w:t>крови Министерства здравоохранения</w:t>
      </w:r>
    </w:p>
    <w:p w:rsidR="0082423F" w:rsidRDefault="0082423F" w:rsidP="0082423F">
      <w:pPr>
        <w:spacing w:after="0" w:line="240" w:lineRule="auto"/>
      </w:pPr>
      <w:r>
        <w:t>Республики Татарстан»</w:t>
      </w:r>
    </w:p>
    <w:p w:rsidR="00F63EE4" w:rsidRDefault="00F63EE4" w:rsidP="0082423F">
      <w:pPr>
        <w:spacing w:after="0" w:line="240" w:lineRule="auto"/>
      </w:pPr>
    </w:p>
    <w:p w:rsidR="00F63EE4" w:rsidRDefault="00F63EE4" w:rsidP="0082423F">
      <w:pPr>
        <w:spacing w:after="0" w:line="240" w:lineRule="auto"/>
      </w:pPr>
    </w:p>
    <w:p w:rsidR="00F63EE4" w:rsidRDefault="00F63EE4" w:rsidP="0082423F">
      <w:pPr>
        <w:spacing w:after="0" w:line="240" w:lineRule="auto"/>
      </w:pPr>
    </w:p>
    <w:p w:rsidR="00F63EE4" w:rsidRDefault="00F63EE4" w:rsidP="0082423F">
      <w:pPr>
        <w:spacing w:after="0" w:line="240" w:lineRule="auto"/>
      </w:pPr>
    </w:p>
    <w:p w:rsidR="00F63EE4" w:rsidRDefault="00F63EE4" w:rsidP="0082423F">
      <w:pPr>
        <w:spacing w:after="0" w:line="240" w:lineRule="auto"/>
      </w:pPr>
    </w:p>
    <w:p w:rsidR="00F63EE4" w:rsidRDefault="00F63EE4" w:rsidP="0082423F">
      <w:pPr>
        <w:spacing w:after="0" w:line="240" w:lineRule="auto"/>
      </w:pPr>
    </w:p>
    <w:p w:rsidR="00F63EE4" w:rsidRDefault="00F63EE4" w:rsidP="0082423F">
      <w:pPr>
        <w:spacing w:after="0" w:line="240" w:lineRule="auto"/>
      </w:pPr>
    </w:p>
    <w:p w:rsidR="0082423F" w:rsidRPr="0082423F" w:rsidRDefault="0082423F" w:rsidP="00277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423F"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Заказчик: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>ГАУЗ «Республиканский 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C6E2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>крови Министерства здравоохранения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Юридический адрес: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proofErr w:type="gramStart"/>
      <w:r w:rsidRPr="0082423F">
        <w:rPr>
          <w:rFonts w:ascii="Times New Roman" w:hAnsi="Times New Roman" w:cs="Times New Roman"/>
          <w:b/>
          <w:sz w:val="24"/>
          <w:szCs w:val="24"/>
        </w:rPr>
        <w:t>Татарстан»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 xml:space="preserve">Юридический </w:t>
      </w:r>
      <w:proofErr w:type="gramStart"/>
      <w:r w:rsidRPr="0082423F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sz w:val="24"/>
          <w:szCs w:val="24"/>
        </w:rPr>
        <w:t xml:space="preserve">420140, </w:t>
      </w:r>
      <w:proofErr w:type="spellStart"/>
      <w:r w:rsidRPr="0082423F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82423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gramStart"/>
      <w:r w:rsidRPr="0082423F">
        <w:rPr>
          <w:rFonts w:ascii="Times New Roman" w:hAnsi="Times New Roman" w:cs="Times New Roman"/>
          <w:sz w:val="24"/>
          <w:szCs w:val="24"/>
        </w:rPr>
        <w:t>Победы,д.</w:t>
      </w:r>
      <w:proofErr w:type="gramEnd"/>
      <w:r w:rsidRPr="0082423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 xml:space="preserve">Почтовый </w:t>
      </w:r>
      <w:proofErr w:type="gramStart"/>
      <w:r w:rsidRPr="0082423F">
        <w:rPr>
          <w:rFonts w:ascii="Times New Roman" w:hAnsi="Times New Roman" w:cs="Times New Roman"/>
          <w:b/>
          <w:sz w:val="24"/>
          <w:szCs w:val="24"/>
        </w:rPr>
        <w:t>адрес:</w:t>
      </w:r>
      <w:r w:rsidR="003A1FF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3A1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Почтовый адрес: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sz w:val="24"/>
          <w:szCs w:val="24"/>
        </w:rPr>
        <w:t xml:space="preserve">420140, </w:t>
      </w:r>
      <w:proofErr w:type="spellStart"/>
      <w:r w:rsidRPr="0082423F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82423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gramStart"/>
      <w:r w:rsidRPr="0082423F">
        <w:rPr>
          <w:rFonts w:ascii="Times New Roman" w:hAnsi="Times New Roman" w:cs="Times New Roman"/>
          <w:sz w:val="24"/>
          <w:szCs w:val="24"/>
        </w:rPr>
        <w:t>Победы,д.</w:t>
      </w:r>
      <w:proofErr w:type="gramEnd"/>
      <w:r w:rsidRPr="0082423F">
        <w:rPr>
          <w:rFonts w:ascii="Times New Roman" w:hAnsi="Times New Roman" w:cs="Times New Roman"/>
          <w:sz w:val="24"/>
          <w:szCs w:val="24"/>
        </w:rPr>
        <w:t>85</w:t>
      </w:r>
      <w:r w:rsidR="003A1F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3187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>БАНК:</w:t>
      </w:r>
      <w:r w:rsidRPr="0082423F">
        <w:rPr>
          <w:rFonts w:ascii="Times New Roman" w:hAnsi="Times New Roman" w:cs="Times New Roman"/>
          <w:sz w:val="24"/>
          <w:szCs w:val="24"/>
        </w:rPr>
        <w:t xml:space="preserve"> Отделение-НБ Республика</w:t>
      </w:r>
      <w:r w:rsidR="003A1FF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sz w:val="24"/>
          <w:szCs w:val="24"/>
        </w:rPr>
        <w:t>Татарстан Банка России (УФК по Республике</w:t>
      </w:r>
      <w:r w:rsidR="003A1F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sz w:val="24"/>
          <w:szCs w:val="24"/>
        </w:rPr>
        <w:t xml:space="preserve">Татарстан </w:t>
      </w:r>
      <w:proofErr w:type="spellStart"/>
      <w:r w:rsidRPr="0082423F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3A1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>БИК:</w:t>
      </w:r>
      <w:r w:rsidRPr="0082423F">
        <w:rPr>
          <w:rFonts w:ascii="Times New Roman" w:hAnsi="Times New Roman" w:cs="Times New Roman"/>
          <w:sz w:val="24"/>
          <w:szCs w:val="24"/>
        </w:rPr>
        <w:t xml:space="preserve"> 019205400</w:t>
      </w:r>
      <w:r w:rsidR="003A38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  <w:r w:rsidR="003A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>К/</w:t>
      </w:r>
      <w:proofErr w:type="spellStart"/>
      <w:r w:rsidRPr="0082423F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82423F">
        <w:rPr>
          <w:rFonts w:ascii="Times New Roman" w:hAnsi="Times New Roman" w:cs="Times New Roman"/>
          <w:b/>
          <w:sz w:val="24"/>
          <w:szCs w:val="24"/>
        </w:rPr>
        <w:t>:</w:t>
      </w:r>
      <w:r w:rsidRPr="0082423F">
        <w:rPr>
          <w:rFonts w:ascii="Times New Roman" w:hAnsi="Times New Roman" w:cs="Times New Roman"/>
          <w:sz w:val="24"/>
          <w:szCs w:val="24"/>
        </w:rPr>
        <w:t xml:space="preserve"> 40102810445370000079</w:t>
      </w:r>
      <w:r w:rsidR="003A38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>Р/</w:t>
      </w:r>
      <w:proofErr w:type="spellStart"/>
      <w:r w:rsidRPr="0082423F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82423F">
        <w:rPr>
          <w:rFonts w:ascii="Times New Roman" w:hAnsi="Times New Roman" w:cs="Times New Roman"/>
          <w:b/>
          <w:sz w:val="24"/>
          <w:szCs w:val="24"/>
        </w:rPr>
        <w:t>:</w:t>
      </w:r>
      <w:r w:rsidRPr="0082423F">
        <w:rPr>
          <w:rFonts w:ascii="Times New Roman" w:hAnsi="Times New Roman" w:cs="Times New Roman"/>
          <w:sz w:val="24"/>
          <w:szCs w:val="24"/>
        </w:rPr>
        <w:t xml:space="preserve"> 03224643920000001100</w:t>
      </w:r>
      <w:r w:rsidR="003A38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>Л/с:</w:t>
      </w:r>
      <w:r w:rsidRPr="0082423F">
        <w:rPr>
          <w:rFonts w:ascii="Times New Roman" w:hAnsi="Times New Roman" w:cs="Times New Roman"/>
          <w:sz w:val="24"/>
          <w:szCs w:val="24"/>
        </w:rPr>
        <w:t xml:space="preserve"> ЛАВ00704005-РСтПерКр</w:t>
      </w:r>
      <w:r w:rsidR="003A385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>ИНН:</w:t>
      </w:r>
      <w:r w:rsidRPr="0082423F">
        <w:rPr>
          <w:rFonts w:ascii="Times New Roman" w:hAnsi="Times New Roman" w:cs="Times New Roman"/>
          <w:sz w:val="24"/>
          <w:szCs w:val="24"/>
        </w:rPr>
        <w:t xml:space="preserve"> 1660009019</w:t>
      </w:r>
      <w:r w:rsidR="003A38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>КПП:</w:t>
      </w:r>
      <w:r w:rsidRPr="0082423F">
        <w:rPr>
          <w:rFonts w:ascii="Times New Roman" w:hAnsi="Times New Roman" w:cs="Times New Roman"/>
          <w:sz w:val="24"/>
          <w:szCs w:val="24"/>
        </w:rPr>
        <w:t xml:space="preserve"> 166001001</w:t>
      </w:r>
      <w:r w:rsidR="003A38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C6E2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</w:t>
      </w:r>
    </w:p>
    <w:p w:rsidR="0082423F" w:rsidRPr="0082423F" w:rsidRDefault="0082423F" w:rsidP="0082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23F">
        <w:rPr>
          <w:rFonts w:ascii="Times New Roman" w:hAnsi="Times New Roman" w:cs="Times New Roman"/>
          <w:b/>
          <w:sz w:val="24"/>
          <w:szCs w:val="24"/>
        </w:rPr>
        <w:t>ОКПО:</w:t>
      </w:r>
      <w:r w:rsidRPr="0082423F">
        <w:rPr>
          <w:rFonts w:ascii="Times New Roman" w:hAnsi="Times New Roman" w:cs="Times New Roman"/>
          <w:sz w:val="24"/>
          <w:szCs w:val="24"/>
        </w:rPr>
        <w:t xml:space="preserve"> 01957616</w:t>
      </w:r>
      <w:r w:rsidR="003A38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A14B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</w:t>
      </w:r>
    </w:p>
    <w:p w:rsidR="00193187" w:rsidRPr="009A05F7" w:rsidRDefault="003A385A" w:rsidP="00277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="009A0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A05F7" w:rsidRPr="009A05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3187" w:rsidRDefault="009A05F7" w:rsidP="00277A27">
      <w:pPr>
        <w:spacing w:line="240" w:lineRule="auto"/>
      </w:pPr>
      <w:r>
        <w:t xml:space="preserve"> </w:t>
      </w:r>
    </w:p>
    <w:p w:rsidR="00193187" w:rsidRDefault="00193187" w:rsidP="00277A27">
      <w:pPr>
        <w:spacing w:line="240" w:lineRule="auto"/>
      </w:pPr>
    </w:p>
    <w:p w:rsidR="0042203B" w:rsidRDefault="00193187" w:rsidP="00277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2203B" w:rsidRDefault="0042203B" w:rsidP="00277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03B" w:rsidRPr="009A05F7" w:rsidRDefault="009A05F7" w:rsidP="00277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05F7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Pr="009A05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A05F7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9A05F7" w:rsidRDefault="009A05F7" w:rsidP="00277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5F7" w:rsidRDefault="009A05F7" w:rsidP="00277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5F7" w:rsidRDefault="009A05F7" w:rsidP="00277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</w:t>
      </w:r>
      <w:r w:rsidR="009A14BA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05F7" w:rsidRDefault="009A05F7" w:rsidP="00277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ГАУЗ «РЦК МЗ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РТ»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A14B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3B" w:rsidRDefault="009A05F7" w:rsidP="00277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____________Тураев Р.Г.                                                    ____________</w:t>
      </w:r>
      <w:r w:rsidR="009A14B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2203B" w:rsidRDefault="0082423F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93187" w:rsidRPr="00193187">
        <w:rPr>
          <w:rFonts w:ascii="Times New Roman" w:hAnsi="Times New Roman" w:cs="Times New Roman"/>
          <w:sz w:val="24"/>
          <w:szCs w:val="24"/>
        </w:rPr>
        <w:t>риложение № 1</w:t>
      </w:r>
      <w:r w:rsidR="0042203B">
        <w:rPr>
          <w:rFonts w:ascii="Times New Roman" w:hAnsi="Times New Roman" w:cs="Times New Roman"/>
          <w:sz w:val="24"/>
          <w:szCs w:val="24"/>
        </w:rPr>
        <w:t xml:space="preserve"> к договору №_____</w:t>
      </w:r>
    </w:p>
    <w:p w:rsidR="0042203B" w:rsidRDefault="00490C6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</w:t>
      </w:r>
      <w:r w:rsidR="00B3619B">
        <w:rPr>
          <w:rFonts w:ascii="Times New Roman" w:hAnsi="Times New Roman" w:cs="Times New Roman"/>
          <w:sz w:val="24"/>
          <w:szCs w:val="24"/>
        </w:rPr>
        <w:t>4</w:t>
      </w:r>
      <w:r w:rsidR="0042203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93187" w:rsidRDefault="00193187" w:rsidP="00277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03B" w:rsidRDefault="00193187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5F3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87" w:rsidRPr="00A45F3C" w:rsidRDefault="00193187" w:rsidP="0042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F3C">
        <w:rPr>
          <w:rFonts w:ascii="Times New Roman" w:hAnsi="Times New Roman" w:cs="Times New Roman"/>
          <w:sz w:val="24"/>
          <w:szCs w:val="24"/>
        </w:rPr>
        <w:t xml:space="preserve">Спецификация </w:t>
      </w:r>
      <w:r w:rsidR="00490C60">
        <w:rPr>
          <w:rFonts w:ascii="Times New Roman" w:hAnsi="Times New Roman" w:cs="Times New Roman"/>
          <w:sz w:val="24"/>
          <w:szCs w:val="24"/>
        </w:rPr>
        <w:t>к договору №____ от_________202</w:t>
      </w:r>
      <w:r w:rsidR="00B3619B">
        <w:rPr>
          <w:rFonts w:ascii="Times New Roman" w:hAnsi="Times New Roman" w:cs="Times New Roman"/>
          <w:sz w:val="24"/>
          <w:szCs w:val="24"/>
        </w:rPr>
        <w:t>4</w:t>
      </w:r>
      <w:r w:rsidRPr="00A45F3C">
        <w:rPr>
          <w:rFonts w:ascii="Times New Roman" w:hAnsi="Times New Roman" w:cs="Times New Roman"/>
          <w:sz w:val="24"/>
          <w:szCs w:val="24"/>
        </w:rPr>
        <w:t>г.</w:t>
      </w:r>
    </w:p>
    <w:p w:rsidR="00193187" w:rsidRDefault="00193187" w:rsidP="0042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F3C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proofErr w:type="spellStart"/>
      <w:r w:rsidRPr="00A45F3C">
        <w:rPr>
          <w:rFonts w:ascii="Times New Roman" w:hAnsi="Times New Roman" w:cs="Times New Roman"/>
          <w:sz w:val="24"/>
          <w:szCs w:val="24"/>
        </w:rPr>
        <w:t>транфузиологии</w:t>
      </w:r>
      <w:proofErr w:type="spellEnd"/>
      <w:r w:rsidRPr="00A45F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5F3C">
        <w:rPr>
          <w:rFonts w:ascii="Times New Roman" w:hAnsi="Times New Roman" w:cs="Times New Roman"/>
          <w:sz w:val="24"/>
          <w:szCs w:val="24"/>
        </w:rPr>
        <w:t>иммуногематологии</w:t>
      </w:r>
      <w:proofErr w:type="spellEnd"/>
      <w:r w:rsidR="00A45F3C">
        <w:rPr>
          <w:rFonts w:ascii="Times New Roman" w:hAnsi="Times New Roman" w:cs="Times New Roman"/>
          <w:sz w:val="24"/>
          <w:szCs w:val="24"/>
        </w:rPr>
        <w:t>.</w:t>
      </w:r>
    </w:p>
    <w:p w:rsidR="00C73AF2" w:rsidRDefault="00C73AF2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30"/>
        <w:gridCol w:w="1417"/>
        <w:gridCol w:w="2552"/>
      </w:tblGrid>
      <w:tr w:rsidR="00490EB4" w:rsidTr="00490EB4">
        <w:tc>
          <w:tcPr>
            <w:tcW w:w="567" w:type="dxa"/>
          </w:tcPr>
          <w:p w:rsidR="00490EB4" w:rsidRDefault="00490EB4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90EB4" w:rsidRDefault="00490EB4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30" w:type="dxa"/>
          </w:tcPr>
          <w:p w:rsidR="00490EB4" w:rsidRDefault="00490EB4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слушателей, чел.</w:t>
            </w:r>
          </w:p>
        </w:tc>
        <w:tc>
          <w:tcPr>
            <w:tcW w:w="1417" w:type="dxa"/>
          </w:tcPr>
          <w:p w:rsidR="00490EB4" w:rsidRDefault="00490EB4" w:rsidP="0049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 на одного слушателя , руб.</w:t>
            </w:r>
          </w:p>
        </w:tc>
        <w:tc>
          <w:tcPr>
            <w:tcW w:w="2552" w:type="dxa"/>
          </w:tcPr>
          <w:p w:rsidR="00490EB4" w:rsidRDefault="00490EB4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услуги, руб.</w:t>
            </w:r>
          </w:p>
        </w:tc>
      </w:tr>
      <w:tr w:rsidR="00490EB4" w:rsidTr="00490EB4">
        <w:tc>
          <w:tcPr>
            <w:tcW w:w="567" w:type="dxa"/>
          </w:tcPr>
          <w:p w:rsidR="00490EB4" w:rsidRDefault="00490EB4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90EB4" w:rsidRDefault="00490EB4" w:rsidP="00277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деловой и профессиональной квалификации работников здравоохранения. Организация семинаров и распространение передового опыта (Цикл для врачей клинической лабораторной диагностики, врачей-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490EB4" w:rsidRPr="001836E4" w:rsidRDefault="00490EB4" w:rsidP="0018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490EB4" w:rsidRPr="00CC211A" w:rsidRDefault="00B3619B" w:rsidP="0049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2552" w:type="dxa"/>
          </w:tcPr>
          <w:p w:rsidR="00490EB4" w:rsidRPr="00CC211A" w:rsidRDefault="00B3619B" w:rsidP="001836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4 300</w:t>
            </w:r>
            <w:r w:rsidR="00490EB4" w:rsidRPr="00CC2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490EB4" w:rsidTr="00490EB4">
        <w:tc>
          <w:tcPr>
            <w:tcW w:w="567" w:type="dxa"/>
          </w:tcPr>
          <w:p w:rsidR="00490EB4" w:rsidRDefault="00490EB4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90EB4" w:rsidRDefault="00490EB4" w:rsidP="00277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деловой и профессиональной квалификации работников здравоохранения. Организация семинаров и распространение передового опыта (Цикл для среднего медицинского персонала)</w:t>
            </w:r>
          </w:p>
        </w:tc>
        <w:tc>
          <w:tcPr>
            <w:tcW w:w="1730" w:type="dxa"/>
          </w:tcPr>
          <w:p w:rsidR="00490EB4" w:rsidRDefault="00490EB4" w:rsidP="00CC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0EB4" w:rsidRDefault="00490EB4" w:rsidP="00B3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61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490EB4" w:rsidRPr="00CC211A" w:rsidRDefault="00490EB4" w:rsidP="00B361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</w:t>
            </w:r>
            <w:r w:rsidR="00B36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  <w:r w:rsidRPr="00CC2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490EB4" w:rsidTr="00490EB4">
        <w:tc>
          <w:tcPr>
            <w:tcW w:w="567" w:type="dxa"/>
          </w:tcPr>
          <w:p w:rsidR="00490EB4" w:rsidRDefault="00490EB4" w:rsidP="0027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0EB4" w:rsidRDefault="00490EB4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0" w:type="dxa"/>
          </w:tcPr>
          <w:p w:rsidR="00490EB4" w:rsidRDefault="00490EB4" w:rsidP="0018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0EB4" w:rsidRDefault="00490EB4" w:rsidP="0018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0EB4" w:rsidRPr="001836E4" w:rsidRDefault="00B3619B" w:rsidP="0018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5 600</w:t>
            </w:r>
            <w:r w:rsidR="00490EB4" w:rsidRPr="00CC21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</w:tr>
    </w:tbl>
    <w:p w:rsidR="00494212" w:rsidRDefault="00494212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212" w:rsidRDefault="00494212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212" w:rsidRPr="00CC211A" w:rsidRDefault="00494212" w:rsidP="00277A2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94212">
        <w:rPr>
          <w:rFonts w:ascii="Times New Roman" w:hAnsi="Times New Roman" w:cs="Times New Roman"/>
          <w:sz w:val="28"/>
          <w:szCs w:val="28"/>
        </w:rPr>
        <w:t xml:space="preserve">Общая сумма </w:t>
      </w:r>
      <w:proofErr w:type="gramStart"/>
      <w:r w:rsidRPr="00494212">
        <w:rPr>
          <w:rFonts w:ascii="Times New Roman" w:hAnsi="Times New Roman" w:cs="Times New Roman"/>
          <w:sz w:val="28"/>
          <w:szCs w:val="28"/>
        </w:rPr>
        <w:t>составляет:</w:t>
      </w:r>
      <w:r w:rsidR="001836E4">
        <w:rPr>
          <w:rFonts w:ascii="Times New Roman" w:hAnsi="Times New Roman" w:cs="Times New Roman"/>
          <w:sz w:val="28"/>
          <w:szCs w:val="28"/>
        </w:rPr>
        <w:t xml:space="preserve"> </w:t>
      </w:r>
      <w:r w:rsidR="00CC211A">
        <w:rPr>
          <w:rFonts w:ascii="Times New Roman" w:hAnsi="Times New Roman" w:cs="Times New Roman"/>
          <w:sz w:val="28"/>
          <w:szCs w:val="28"/>
        </w:rPr>
        <w:t xml:space="preserve"> </w:t>
      </w:r>
      <w:r w:rsidR="00B3619B">
        <w:rPr>
          <w:rFonts w:ascii="Times New Roman" w:hAnsi="Times New Roman" w:cs="Times New Roman"/>
          <w:color w:val="FF0000"/>
          <w:sz w:val="28"/>
          <w:szCs w:val="28"/>
        </w:rPr>
        <w:t>5</w:t>
      </w:r>
      <w:proofErr w:type="gramEnd"/>
      <w:r w:rsidR="00B3619B">
        <w:rPr>
          <w:rFonts w:ascii="Times New Roman" w:hAnsi="Times New Roman" w:cs="Times New Roman"/>
          <w:color w:val="FF0000"/>
          <w:sz w:val="28"/>
          <w:szCs w:val="28"/>
        </w:rPr>
        <w:t xml:space="preserve"> 600</w:t>
      </w:r>
      <w:r w:rsidR="001836E4" w:rsidRPr="00CC21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6E4">
        <w:rPr>
          <w:rFonts w:ascii="Times New Roman" w:hAnsi="Times New Roman" w:cs="Times New Roman"/>
          <w:sz w:val="28"/>
          <w:szCs w:val="28"/>
        </w:rPr>
        <w:t xml:space="preserve">руб. </w:t>
      </w:r>
      <w:r w:rsidR="001836E4" w:rsidRPr="00CC211A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1836E4">
        <w:rPr>
          <w:rFonts w:ascii="Times New Roman" w:hAnsi="Times New Roman" w:cs="Times New Roman"/>
          <w:sz w:val="28"/>
          <w:szCs w:val="28"/>
        </w:rPr>
        <w:t xml:space="preserve"> коп. </w:t>
      </w:r>
      <w:r w:rsidR="001836E4" w:rsidRPr="00CC211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B3619B">
        <w:rPr>
          <w:rFonts w:ascii="Times New Roman" w:hAnsi="Times New Roman" w:cs="Times New Roman"/>
          <w:color w:val="FF0000"/>
          <w:sz w:val="28"/>
          <w:szCs w:val="28"/>
        </w:rPr>
        <w:t>Пять</w:t>
      </w:r>
      <w:r w:rsidR="001836E4" w:rsidRPr="00CC211A">
        <w:rPr>
          <w:rFonts w:ascii="Times New Roman" w:hAnsi="Times New Roman" w:cs="Times New Roman"/>
          <w:color w:val="FF0000"/>
          <w:sz w:val="28"/>
          <w:szCs w:val="28"/>
        </w:rPr>
        <w:t xml:space="preserve"> тысяч</w:t>
      </w:r>
      <w:r w:rsidR="00CC211A" w:rsidRPr="00CC21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619B">
        <w:rPr>
          <w:rFonts w:ascii="Times New Roman" w:hAnsi="Times New Roman" w:cs="Times New Roman"/>
          <w:color w:val="FF0000"/>
          <w:sz w:val="28"/>
          <w:szCs w:val="28"/>
        </w:rPr>
        <w:t xml:space="preserve">шестьсот </w:t>
      </w:r>
      <w:r w:rsidR="001836E4" w:rsidRPr="00CC211A">
        <w:rPr>
          <w:rFonts w:ascii="Times New Roman" w:hAnsi="Times New Roman" w:cs="Times New Roman"/>
          <w:color w:val="FF0000"/>
          <w:sz w:val="28"/>
          <w:szCs w:val="28"/>
        </w:rPr>
        <w:t>рублей</w:t>
      </w:r>
      <w:r w:rsidR="00CC211A" w:rsidRPr="00CC211A">
        <w:rPr>
          <w:rFonts w:ascii="Times New Roman" w:hAnsi="Times New Roman" w:cs="Times New Roman"/>
          <w:color w:val="FF0000"/>
          <w:sz w:val="28"/>
          <w:szCs w:val="28"/>
        </w:rPr>
        <w:t xml:space="preserve"> 00 копеек</w:t>
      </w:r>
      <w:r w:rsidRPr="00CC211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A14BA" w:rsidRDefault="00494212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A14BA" w:rsidRDefault="009A14BA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BA" w:rsidRDefault="009A14BA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BA" w:rsidRDefault="009A14BA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BA" w:rsidRDefault="009A14BA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BA" w:rsidRDefault="009A14BA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F3C" w:rsidRDefault="00494212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94212" w:rsidRDefault="00494212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Исполнитель                                                                 Заказчик</w:t>
      </w:r>
    </w:p>
    <w:p w:rsidR="00494212" w:rsidRDefault="00494212" w:rsidP="0027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212" w:rsidRPr="00CC6E26" w:rsidRDefault="00494212" w:rsidP="00277A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врач  </w:t>
      </w:r>
      <w:r w:rsidR="003B097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B097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Р.Г.Тураев</w:t>
      </w:r>
      <w:proofErr w:type="spellEnd"/>
      <w:r w:rsidR="003B09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211A" w:rsidRPr="00CC6E26"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="009A05F7" w:rsidRPr="00CC6E26">
        <w:rPr>
          <w:rFonts w:ascii="Times New Roman" w:hAnsi="Times New Roman" w:cs="Times New Roman"/>
          <w:color w:val="FF0000"/>
          <w:sz w:val="24"/>
          <w:szCs w:val="24"/>
        </w:rPr>
        <w:t xml:space="preserve"> ____________/</w:t>
      </w:r>
      <w:r w:rsidR="00CC211A" w:rsidRPr="00CC6E26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="003B0971" w:rsidRPr="00CC6E26">
        <w:rPr>
          <w:rFonts w:ascii="Times New Roman" w:hAnsi="Times New Roman" w:cs="Times New Roman"/>
          <w:color w:val="FF0000"/>
          <w:sz w:val="24"/>
          <w:szCs w:val="24"/>
        </w:rPr>
        <w:t xml:space="preserve">/        </w:t>
      </w:r>
    </w:p>
    <w:p w:rsidR="00A6132C" w:rsidRPr="00CC6E26" w:rsidRDefault="00A6132C" w:rsidP="00277A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B0971" w:rsidRPr="009A05F7" w:rsidRDefault="003B0971" w:rsidP="009A0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619B" w:rsidRDefault="00B3619B" w:rsidP="001169E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2" w:name="bookmark1"/>
    </w:p>
    <w:p w:rsidR="001169E0" w:rsidRDefault="001169E0" w:rsidP="001169E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931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 к договору №_____</w:t>
      </w:r>
    </w:p>
    <w:p w:rsidR="001169E0" w:rsidRDefault="00490C60" w:rsidP="001169E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</w:t>
      </w:r>
      <w:r w:rsidR="00B3619B">
        <w:rPr>
          <w:rFonts w:ascii="Times New Roman" w:hAnsi="Times New Roman" w:cs="Times New Roman"/>
          <w:sz w:val="24"/>
          <w:szCs w:val="24"/>
        </w:rPr>
        <w:t>4</w:t>
      </w:r>
      <w:r w:rsidR="001169E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169E0" w:rsidRDefault="001169E0" w:rsidP="001169E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169E0" w:rsidRDefault="001169E0" w:rsidP="001169E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169E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Цикл обучения по трансфузиологии и </w:t>
      </w:r>
      <w:proofErr w:type="spellStart"/>
      <w:r w:rsidRPr="001169E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иммуногематологии</w:t>
      </w:r>
      <w:bookmarkEnd w:id="2"/>
      <w:proofErr w:type="spellEnd"/>
    </w:p>
    <w:p w:rsidR="001169E0" w:rsidRPr="001169E0" w:rsidRDefault="001169E0" w:rsidP="001169E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103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3769"/>
        <w:gridCol w:w="1342"/>
        <w:gridCol w:w="1559"/>
        <w:gridCol w:w="1399"/>
        <w:gridCol w:w="1417"/>
      </w:tblGrid>
      <w:tr w:rsidR="001169E0" w:rsidRPr="001169E0" w:rsidTr="009F3011">
        <w:trPr>
          <w:trHeight w:val="58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9F3011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для врачей</w:t>
            </w:r>
            <w:r w:rsidR="001169E0"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169E0"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трансфузиологов</w:t>
            </w:r>
            <w:proofErr w:type="spellEnd"/>
            <w:r w:rsidR="001169E0"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врачей КДЛ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для средних медицинских работников</w:t>
            </w:r>
          </w:p>
        </w:tc>
      </w:tr>
      <w:tr w:rsidR="001169E0" w:rsidRPr="001169E0" w:rsidTr="009F3011">
        <w:trPr>
          <w:trHeight w:val="688"/>
        </w:trPr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Лекцион</w:t>
            </w: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цикл,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Практиче</w:t>
            </w: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цикл, час.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Лекцион</w:t>
            </w: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цикл,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Практиче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цикл, час.</w:t>
            </w:r>
          </w:p>
        </w:tc>
      </w:tr>
      <w:tr w:rsidR="001169E0" w:rsidRPr="001169E0" w:rsidTr="009F3011">
        <w:trPr>
          <w:trHeight w:val="7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организационно-методической и консультативной помощи учреждениям здравоохранения по вопросам трансфузиологии, </w:t>
            </w:r>
            <w:proofErr w:type="spellStart"/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иммуногематологии</w:t>
            </w:r>
            <w:proofErr w:type="spellEnd"/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 рамках основной бюджетной деятельности)</w:t>
            </w:r>
          </w:p>
        </w:tc>
      </w:tr>
      <w:tr w:rsidR="001169E0" w:rsidRPr="001169E0" w:rsidTr="009F3011">
        <w:trPr>
          <w:trHeight w:val="7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Методики определения групповой, резус- принадлежности,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фенотипирования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 пациентов, исследования антиэритроцитарные антитела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6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Методики проведения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предтрансфузионных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 на совместимость перед переливанием компонентов крови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действующих нормативных документов по проведению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в учреждениях здравоохранения </w:t>
            </w: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PT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8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при проведении плановых и внеплановых проверок лечебных учреждений РТ по вопросам оказания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трансфузиологической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населению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E0" w:rsidRPr="001169E0" w:rsidTr="009F3011">
        <w:trPr>
          <w:trHeight w:val="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в рамках основной деятельности, час.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E0" w:rsidRPr="001169E0" w:rsidTr="009F3011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деловой и профессиональной квалификации работников здравоохранения (в рамках внебюджетной деятельности)</w:t>
            </w:r>
          </w:p>
        </w:tc>
      </w:tr>
      <w:tr w:rsidR="001169E0" w:rsidRPr="001169E0" w:rsidTr="009F3011">
        <w:trPr>
          <w:trHeight w:val="5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передового опыта по разделам трансфузиология,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иммуногематология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Разбор случаев ПТО с целью предотвращения их наступления в будущем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8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случаев ГБН с целью раннего выявления беременных женщин с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иммуноконфликтом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корректировки назначения им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7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возможных ошибок при определении групповой, резус-принадлежности,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фенотипирования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 пациентов, проб на совместимость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9F3011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9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требований при проведении плановых и внеплановых проверок лечебных учреждений РТ по вопросам оказания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трансфузиологической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населению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4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ведения больных с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аутоимунными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гемолитическими анемиями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действующих нормативных документов по проведению </w:t>
            </w:r>
            <w:proofErr w:type="spellStart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в учреждениях здравоохранения РТ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3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Посттрансфузионные осложнения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E0" w:rsidRPr="001169E0" w:rsidTr="009F3011">
        <w:trPr>
          <w:trHeight w:val="4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E0" w:rsidRPr="001169E0" w:rsidTr="009F3011">
        <w:trPr>
          <w:trHeight w:val="5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внебюджетной деятельности, час.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E0" w:rsidRPr="001169E0" w:rsidTr="009F3011">
        <w:trPr>
          <w:trHeight w:val="3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час.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9E0" w:rsidRPr="001169E0" w:rsidRDefault="001169E0" w:rsidP="001169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1169E0" w:rsidRPr="001169E0" w:rsidRDefault="001169E0" w:rsidP="001169E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169E0" w:rsidRDefault="001169E0" w:rsidP="001169E0">
      <w:pPr>
        <w:tabs>
          <w:tab w:val="left" w:pos="56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1169E0" w:rsidRPr="00C8615E" w:rsidRDefault="001169E0" w:rsidP="001169E0">
      <w:pPr>
        <w:tabs>
          <w:tab w:val="left" w:pos="5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15E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 w:rsidRPr="00C8615E">
        <w:rPr>
          <w:rFonts w:ascii="Times New Roman" w:hAnsi="Times New Roman" w:cs="Times New Roman"/>
          <w:sz w:val="28"/>
          <w:szCs w:val="28"/>
        </w:rPr>
        <w:t xml:space="preserve">  </w:t>
      </w:r>
      <w:r w:rsidRPr="00C86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1169E0" w:rsidRDefault="001169E0" w:rsidP="001169E0">
      <w:pPr>
        <w:tabs>
          <w:tab w:val="left" w:pos="5660"/>
        </w:tabs>
        <w:spacing w:line="240" w:lineRule="auto"/>
      </w:pPr>
    </w:p>
    <w:p w:rsidR="001169E0" w:rsidRDefault="001169E0" w:rsidP="001169E0">
      <w:pPr>
        <w:tabs>
          <w:tab w:val="left" w:pos="5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15E">
        <w:rPr>
          <w:rFonts w:ascii="Times New Roman" w:hAnsi="Times New Roman" w:cs="Times New Roman"/>
        </w:rPr>
        <w:t>Главный врач</w:t>
      </w:r>
      <w:r>
        <w:rPr>
          <w:rFonts w:ascii="Times New Roman" w:hAnsi="Times New Roman" w:cs="Times New Roman"/>
        </w:rPr>
        <w:t xml:space="preserve"> ______________</w:t>
      </w:r>
      <w:r w:rsidRPr="00C8615E">
        <w:rPr>
          <w:rFonts w:ascii="Times New Roman" w:hAnsi="Times New Roman" w:cs="Times New Roman"/>
        </w:rPr>
        <w:t xml:space="preserve"> </w:t>
      </w:r>
      <w:proofErr w:type="spellStart"/>
      <w:r w:rsidRPr="00C8615E">
        <w:rPr>
          <w:rFonts w:ascii="Times New Roman" w:hAnsi="Times New Roman" w:cs="Times New Roman"/>
        </w:rPr>
        <w:t>Р.Г.Тураев</w:t>
      </w:r>
      <w:proofErr w:type="spellEnd"/>
      <w:r>
        <w:rPr>
          <w:rFonts w:ascii="Times New Roman" w:hAnsi="Times New Roman" w:cs="Times New Roman"/>
        </w:rPr>
        <w:t xml:space="preserve">                   </w:t>
      </w:r>
    </w:p>
    <w:p w:rsidR="001169E0" w:rsidRPr="00C8615E" w:rsidRDefault="001169E0" w:rsidP="001169E0">
      <w:pPr>
        <w:tabs>
          <w:tab w:val="left" w:pos="566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42203B" w:rsidRDefault="0042203B" w:rsidP="00277A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9E0" w:rsidRDefault="001169E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169E0" w:rsidRDefault="001169E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169E0" w:rsidRDefault="001169E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169E0" w:rsidRDefault="001169E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169E0" w:rsidRDefault="001169E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169E0" w:rsidRDefault="001169E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169E0" w:rsidRDefault="001169E0" w:rsidP="009A0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E0" w:rsidRDefault="001169E0" w:rsidP="006E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E0" w:rsidRDefault="001169E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169E0" w:rsidRDefault="001169E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90C60" w:rsidRDefault="00490C6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90C60" w:rsidRDefault="00490C6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90C60" w:rsidRDefault="00490C6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90C60" w:rsidRDefault="00490C6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90C60" w:rsidRDefault="00490C6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B0971" w:rsidRDefault="003B0971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931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 к договору №_____</w:t>
      </w:r>
    </w:p>
    <w:p w:rsidR="003B0971" w:rsidRDefault="00490C60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</w:t>
      </w:r>
      <w:r w:rsidR="00B3619B">
        <w:rPr>
          <w:rFonts w:ascii="Times New Roman" w:hAnsi="Times New Roman" w:cs="Times New Roman"/>
          <w:sz w:val="24"/>
          <w:szCs w:val="24"/>
        </w:rPr>
        <w:t>4</w:t>
      </w:r>
      <w:r w:rsidR="003B097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A11FF" w:rsidRPr="009F3011" w:rsidRDefault="000A11FF" w:rsidP="000A11FF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F3011">
        <w:rPr>
          <w:rFonts w:ascii="Times New Roman" w:hAnsi="Times New Roman" w:cs="Times New Roman"/>
          <w:b/>
          <w:color w:val="FF0000"/>
          <w:sz w:val="36"/>
          <w:szCs w:val="36"/>
        </w:rPr>
        <w:t>ОБРАЗЕЦ</w:t>
      </w:r>
    </w:p>
    <w:p w:rsidR="00FC0007" w:rsidRDefault="00FC0007" w:rsidP="003B09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2203B" w:rsidRDefault="00FC0007" w:rsidP="003B097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0007">
        <w:rPr>
          <w:rFonts w:ascii="Times New Roman" w:hAnsi="Times New Roman" w:cs="Times New Roman"/>
          <w:bCs/>
          <w:sz w:val="24"/>
          <w:szCs w:val="24"/>
        </w:rPr>
        <w:t>ГАУЗ "Республиканский центр крови МЗ РТ" (ИНН: 1660009019 / КПП: 166001001)</w:t>
      </w:r>
    </w:p>
    <w:p w:rsidR="00FC0007" w:rsidRPr="00FC0007" w:rsidRDefault="00FC0007" w:rsidP="003B097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0007">
        <w:rPr>
          <w:rFonts w:ascii="Times New Roman" w:hAnsi="Times New Roman" w:cs="Times New Roman"/>
          <w:bCs/>
          <w:sz w:val="24"/>
          <w:szCs w:val="24"/>
        </w:rPr>
        <w:t>Адрес (юридический): 420140, Республика Татарстан (Татарстан), городской округ город Казань, город Казань, проспект Победы, зд.85, тел.: 88432377499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23A0" w:rsidRPr="00C8615E" w:rsidRDefault="001D23A0" w:rsidP="00277A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5E">
        <w:rPr>
          <w:rFonts w:ascii="Times New Roman" w:hAnsi="Times New Roman" w:cs="Times New Roman"/>
          <w:b/>
          <w:bCs/>
          <w:sz w:val="28"/>
          <w:szCs w:val="28"/>
        </w:rPr>
        <w:t>Акт №___ от__________20</w:t>
      </w:r>
      <w:r w:rsidR="00490C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619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8615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D23A0" w:rsidRPr="00FC0007" w:rsidRDefault="00FC0007" w:rsidP="00FC0007">
      <w:pPr>
        <w:pStyle w:val="2"/>
        <w:spacing w:line="240" w:lineRule="auto"/>
        <w:rPr>
          <w:szCs w:val="28"/>
        </w:rPr>
      </w:pPr>
      <w:r>
        <w:rPr>
          <w:szCs w:val="28"/>
        </w:rPr>
        <w:t>о</w:t>
      </w:r>
      <w:r w:rsidR="001D23A0" w:rsidRPr="00C8615E">
        <w:rPr>
          <w:szCs w:val="28"/>
        </w:rPr>
        <w:t>б оказании услуг</w:t>
      </w:r>
    </w:p>
    <w:p w:rsidR="001D23A0" w:rsidRDefault="001D23A0" w:rsidP="00277A27">
      <w:pPr>
        <w:pStyle w:val="1"/>
        <w:rPr>
          <w:sz w:val="24"/>
        </w:rPr>
      </w:pPr>
      <w:r w:rsidRPr="001D23A0">
        <w:rPr>
          <w:b/>
          <w:sz w:val="24"/>
        </w:rPr>
        <w:t>Заказчик</w:t>
      </w:r>
      <w:r w:rsidRPr="001D23A0">
        <w:rPr>
          <w:sz w:val="24"/>
        </w:rPr>
        <w:t xml:space="preserve">: </w:t>
      </w:r>
    </w:p>
    <w:p w:rsidR="00FC0007" w:rsidRPr="00FC0007" w:rsidRDefault="00FC0007" w:rsidP="00FC0007">
      <w:pPr>
        <w:rPr>
          <w:b/>
          <w:sz w:val="24"/>
          <w:szCs w:val="24"/>
          <w:lang w:eastAsia="ru-RU"/>
        </w:rPr>
      </w:pPr>
      <w:r w:rsidRPr="00FC0007">
        <w:rPr>
          <w:b/>
          <w:sz w:val="24"/>
          <w:szCs w:val="24"/>
          <w:lang w:eastAsia="ru-RU"/>
        </w:rPr>
        <w:t xml:space="preserve">Адрес заказчика (юридический):  </w:t>
      </w:r>
    </w:p>
    <w:p w:rsidR="001D23A0" w:rsidRPr="001D23A0" w:rsidRDefault="001D23A0" w:rsidP="00277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3A0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1836E4">
        <w:rPr>
          <w:rFonts w:ascii="Times New Roman" w:hAnsi="Times New Roman" w:cs="Times New Roman"/>
          <w:sz w:val="24"/>
          <w:szCs w:val="24"/>
        </w:rPr>
        <w:t xml:space="preserve">: </w:t>
      </w:r>
      <w:r w:rsidRPr="001D23A0">
        <w:rPr>
          <w:rFonts w:ascii="Times New Roman" w:hAnsi="Times New Roman" w:cs="Times New Roman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23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D23A0">
        <w:rPr>
          <w:rFonts w:ascii="Times New Roman" w:hAnsi="Times New Roman" w:cs="Times New Roman"/>
          <w:sz w:val="24"/>
          <w:szCs w:val="24"/>
        </w:rPr>
        <w:t>20</w:t>
      </w:r>
      <w:r w:rsidR="00490C60">
        <w:rPr>
          <w:rFonts w:ascii="Times New Roman" w:hAnsi="Times New Roman" w:cs="Times New Roman"/>
          <w:sz w:val="24"/>
          <w:szCs w:val="24"/>
        </w:rPr>
        <w:t>23</w:t>
      </w:r>
      <w:r w:rsidRPr="001D23A0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992"/>
        <w:gridCol w:w="1276"/>
        <w:gridCol w:w="1276"/>
        <w:gridCol w:w="29"/>
        <w:gridCol w:w="1076"/>
        <w:gridCol w:w="29"/>
      </w:tblGrid>
      <w:tr w:rsidR="00FC0007" w:rsidTr="000A11FF">
        <w:trPr>
          <w:trHeight w:val="629"/>
        </w:trPr>
        <w:tc>
          <w:tcPr>
            <w:tcW w:w="567" w:type="dxa"/>
          </w:tcPr>
          <w:p w:rsidR="00FC0007" w:rsidRDefault="00FC0007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07" w:type="dxa"/>
          </w:tcPr>
          <w:p w:rsidR="00FC0007" w:rsidRDefault="00FC0007" w:rsidP="00FC0007">
            <w:pPr>
              <w:ind w:right="-1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</w:tcPr>
          <w:p w:rsidR="00FC0007" w:rsidRDefault="00FC0007" w:rsidP="00F006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Ед.изм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FC0007" w:rsidRDefault="00FC0007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007" w:rsidRDefault="00FC0007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05" w:type="dxa"/>
            <w:gridSpan w:val="2"/>
          </w:tcPr>
          <w:p w:rsidR="00FC0007" w:rsidRDefault="00FC0007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05" w:type="dxa"/>
            <w:gridSpan w:val="2"/>
          </w:tcPr>
          <w:p w:rsidR="00FC0007" w:rsidRDefault="00FC0007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0007" w:rsidTr="00FC0007">
        <w:tc>
          <w:tcPr>
            <w:tcW w:w="567" w:type="dxa"/>
            <w:tcBorders>
              <w:bottom w:val="single" w:sz="4" w:space="0" w:color="auto"/>
            </w:tcBorders>
          </w:tcPr>
          <w:p w:rsidR="00FC0007" w:rsidRDefault="00FC0007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FC0007" w:rsidRDefault="00FC0007" w:rsidP="00277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деловой и профессиональной квалификации работников здравоохранения. Организация семинаров и распространение передового опыта (Цикл для врачей клинической лабораторной диагностики, врачей-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0007" w:rsidRDefault="00FC0007" w:rsidP="0018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07" w:rsidRDefault="00FC0007" w:rsidP="0018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C0007" w:rsidRDefault="00FC0007" w:rsidP="0018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0007" w:rsidRDefault="00FC0007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C0007" w:rsidRDefault="00B3619B" w:rsidP="0049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  <w:r w:rsidR="00FC0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:rsidR="00FC0007" w:rsidRDefault="00FC0007" w:rsidP="0018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07" w:rsidTr="00FC0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07" w:rsidRDefault="00FC0007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FC0007" w:rsidRDefault="00FC0007" w:rsidP="00277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деловой и профессиональной квалификации работников здравоохранения. Организация семинаров и распространение передового опыта (Цикл для среднего медицинского персонала)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0007" w:rsidRDefault="00FC0007" w:rsidP="0018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0007" w:rsidRDefault="00FC0007" w:rsidP="002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007" w:rsidRDefault="00B3619B" w:rsidP="0049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</w:t>
            </w:r>
            <w:r w:rsidR="00FC00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07" w:rsidRDefault="00FC0007" w:rsidP="0018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07" w:rsidTr="00FC0007">
        <w:trPr>
          <w:gridAfter w:val="1"/>
          <w:wAfter w:w="29" w:type="dxa"/>
        </w:trPr>
        <w:tc>
          <w:tcPr>
            <w:tcW w:w="88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007" w:rsidRDefault="00FC0007" w:rsidP="00FC0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07" w:rsidRDefault="00FC0007" w:rsidP="0027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07" w:rsidTr="00FC0007">
        <w:trPr>
          <w:gridAfter w:val="1"/>
          <w:wAfter w:w="29" w:type="dxa"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007" w:rsidRDefault="00FC0007" w:rsidP="00FC0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07" w:rsidRDefault="00FC0007" w:rsidP="0027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07" w:rsidTr="00FC0007">
        <w:trPr>
          <w:gridAfter w:val="1"/>
          <w:wAfter w:w="29" w:type="dxa"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007" w:rsidRDefault="00FC0007" w:rsidP="00FC0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sz w:val="24"/>
                <w:szCs w:val="24"/>
              </w:rPr>
              <w:t>Всего (с учетом НДС)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07" w:rsidRDefault="00FC0007" w:rsidP="0027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3A0" w:rsidRDefault="001D23A0" w:rsidP="00277A27">
      <w:pPr>
        <w:pStyle w:val="a4"/>
        <w:rPr>
          <w:i w:val="0"/>
          <w:iCs w:val="0"/>
          <w:sz w:val="28"/>
        </w:rPr>
      </w:pPr>
    </w:p>
    <w:p w:rsidR="001D23A0" w:rsidRPr="00C8615E" w:rsidRDefault="00FC0007" w:rsidP="00277A27">
      <w:pPr>
        <w:pStyle w:val="a4"/>
      </w:pPr>
      <w:r w:rsidRPr="00FC0007">
        <w:rPr>
          <w:i w:val="0"/>
          <w:iCs w:val="0"/>
        </w:rPr>
        <w:t xml:space="preserve">Всего оказано услуг на сумму: </w:t>
      </w:r>
      <w:r>
        <w:rPr>
          <w:i w:val="0"/>
          <w:iCs w:val="0"/>
        </w:rPr>
        <w:t>__________________________</w:t>
      </w:r>
      <w:r w:rsidRPr="00FC0007">
        <w:rPr>
          <w:i w:val="0"/>
          <w:iCs w:val="0"/>
        </w:rPr>
        <w:t xml:space="preserve"> </w:t>
      </w:r>
      <w:proofErr w:type="gramStart"/>
      <w:r w:rsidRPr="00FC0007">
        <w:rPr>
          <w:i w:val="0"/>
          <w:iCs w:val="0"/>
        </w:rPr>
        <w:t xml:space="preserve">рублей  </w:t>
      </w:r>
      <w:r>
        <w:rPr>
          <w:i w:val="0"/>
          <w:iCs w:val="0"/>
        </w:rPr>
        <w:t>_</w:t>
      </w:r>
      <w:proofErr w:type="gramEnd"/>
      <w:r>
        <w:rPr>
          <w:i w:val="0"/>
          <w:iCs w:val="0"/>
        </w:rPr>
        <w:t>____</w:t>
      </w:r>
      <w:r w:rsidRPr="00FC0007">
        <w:rPr>
          <w:i w:val="0"/>
          <w:iCs w:val="0"/>
        </w:rPr>
        <w:t xml:space="preserve">  копеек  </w:t>
      </w:r>
    </w:p>
    <w:p w:rsidR="00FC0007" w:rsidRDefault="00FC0007" w:rsidP="00277A27">
      <w:pPr>
        <w:tabs>
          <w:tab w:val="left" w:pos="5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007"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</w:t>
      </w:r>
    </w:p>
    <w:p w:rsidR="001D23A0" w:rsidRPr="00C8615E" w:rsidRDefault="00C8615E" w:rsidP="00277A27">
      <w:pPr>
        <w:tabs>
          <w:tab w:val="left" w:pos="5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 w:rsidR="001D23A0" w:rsidRPr="00C8615E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 w:rsidR="001D23A0" w:rsidRPr="00C8615E">
        <w:rPr>
          <w:rFonts w:ascii="Times New Roman" w:hAnsi="Times New Roman" w:cs="Times New Roman"/>
          <w:sz w:val="28"/>
          <w:szCs w:val="28"/>
        </w:rPr>
        <w:t xml:space="preserve">  </w:t>
      </w:r>
      <w:r w:rsidR="001D23A0" w:rsidRPr="00C86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D23A0" w:rsidRPr="00C8615E">
        <w:rPr>
          <w:rFonts w:ascii="Times New Roman" w:hAnsi="Times New Roman" w:cs="Times New Roman"/>
          <w:sz w:val="24"/>
          <w:szCs w:val="24"/>
        </w:rPr>
        <w:t>Заказчик</w:t>
      </w:r>
    </w:p>
    <w:p w:rsidR="00C8615E" w:rsidRDefault="00C8615E" w:rsidP="00277A27">
      <w:pPr>
        <w:tabs>
          <w:tab w:val="left" w:pos="5660"/>
        </w:tabs>
        <w:spacing w:line="240" w:lineRule="auto"/>
      </w:pPr>
    </w:p>
    <w:p w:rsidR="003B0971" w:rsidRDefault="00C8615E" w:rsidP="00277A27">
      <w:pPr>
        <w:tabs>
          <w:tab w:val="left" w:pos="5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15E">
        <w:rPr>
          <w:rFonts w:ascii="Times New Roman" w:hAnsi="Times New Roman" w:cs="Times New Roman"/>
        </w:rPr>
        <w:t>Главный врач</w:t>
      </w:r>
      <w:r w:rsidR="0042203B">
        <w:rPr>
          <w:rFonts w:ascii="Times New Roman" w:hAnsi="Times New Roman" w:cs="Times New Roman"/>
        </w:rPr>
        <w:t xml:space="preserve"> ______________</w:t>
      </w:r>
      <w:r w:rsidRPr="00C8615E">
        <w:rPr>
          <w:rFonts w:ascii="Times New Roman" w:hAnsi="Times New Roman" w:cs="Times New Roman"/>
        </w:rPr>
        <w:t xml:space="preserve"> </w:t>
      </w:r>
      <w:proofErr w:type="spellStart"/>
      <w:r w:rsidRPr="00C8615E">
        <w:rPr>
          <w:rFonts w:ascii="Times New Roman" w:hAnsi="Times New Roman" w:cs="Times New Roman"/>
        </w:rPr>
        <w:t>Р.Г.Тураев</w:t>
      </w:r>
      <w:proofErr w:type="spellEnd"/>
      <w:r w:rsidR="0042203B">
        <w:rPr>
          <w:rFonts w:ascii="Times New Roman" w:hAnsi="Times New Roman" w:cs="Times New Roman"/>
        </w:rPr>
        <w:t xml:space="preserve">                   </w:t>
      </w:r>
      <w:r w:rsidR="009F3011">
        <w:rPr>
          <w:rFonts w:ascii="Times New Roman" w:hAnsi="Times New Roman" w:cs="Times New Roman"/>
          <w:sz w:val="24"/>
          <w:szCs w:val="24"/>
        </w:rPr>
        <w:t>___________</w:t>
      </w:r>
      <w:r w:rsidR="009A05F7">
        <w:rPr>
          <w:rFonts w:ascii="Times New Roman" w:hAnsi="Times New Roman" w:cs="Times New Roman"/>
          <w:sz w:val="24"/>
          <w:szCs w:val="24"/>
        </w:rPr>
        <w:t xml:space="preserve"> ____________/</w:t>
      </w:r>
      <w:r w:rsidR="009F3011">
        <w:rPr>
          <w:rFonts w:ascii="Times New Roman" w:hAnsi="Times New Roman" w:cs="Times New Roman"/>
          <w:sz w:val="24"/>
          <w:szCs w:val="24"/>
        </w:rPr>
        <w:t>_____________</w:t>
      </w:r>
      <w:r w:rsidR="003B0971">
        <w:rPr>
          <w:rFonts w:ascii="Times New Roman" w:hAnsi="Times New Roman" w:cs="Times New Roman"/>
          <w:sz w:val="24"/>
          <w:szCs w:val="24"/>
        </w:rPr>
        <w:t>/</w:t>
      </w:r>
    </w:p>
    <w:p w:rsidR="001D23A0" w:rsidRPr="00C8615E" w:rsidRDefault="003B0971" w:rsidP="00277A27">
      <w:pPr>
        <w:tabs>
          <w:tab w:val="left" w:pos="566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2203B">
        <w:rPr>
          <w:rFonts w:ascii="Times New Roman" w:hAnsi="Times New Roman" w:cs="Times New Roman"/>
        </w:rPr>
        <w:t xml:space="preserve">                   </w:t>
      </w:r>
    </w:p>
    <w:sectPr w:rsidR="001D23A0" w:rsidRPr="00C8615E" w:rsidSect="00946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67DF"/>
    <w:multiLevelType w:val="hybridMultilevel"/>
    <w:tmpl w:val="503455B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108EC"/>
    <w:multiLevelType w:val="hybridMultilevel"/>
    <w:tmpl w:val="CE2295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0E"/>
    <w:rsid w:val="00010AF7"/>
    <w:rsid w:val="000239A1"/>
    <w:rsid w:val="00035BAE"/>
    <w:rsid w:val="00070832"/>
    <w:rsid w:val="00073DBA"/>
    <w:rsid w:val="000829B3"/>
    <w:rsid w:val="000859AA"/>
    <w:rsid w:val="000A11FF"/>
    <w:rsid w:val="000B4DE9"/>
    <w:rsid w:val="001169E0"/>
    <w:rsid w:val="001836E4"/>
    <w:rsid w:val="00193187"/>
    <w:rsid w:val="001C381B"/>
    <w:rsid w:val="001D23A0"/>
    <w:rsid w:val="00227627"/>
    <w:rsid w:val="00277A27"/>
    <w:rsid w:val="003125B3"/>
    <w:rsid w:val="003A1FF3"/>
    <w:rsid w:val="003A385A"/>
    <w:rsid w:val="003B0971"/>
    <w:rsid w:val="003C03CC"/>
    <w:rsid w:val="003C2115"/>
    <w:rsid w:val="0042203B"/>
    <w:rsid w:val="004450CD"/>
    <w:rsid w:val="00490C60"/>
    <w:rsid w:val="00490EB4"/>
    <w:rsid w:val="00494212"/>
    <w:rsid w:val="004A72B5"/>
    <w:rsid w:val="00576536"/>
    <w:rsid w:val="005E33B5"/>
    <w:rsid w:val="00611F08"/>
    <w:rsid w:val="006E5D8F"/>
    <w:rsid w:val="007022BA"/>
    <w:rsid w:val="00782439"/>
    <w:rsid w:val="007A683A"/>
    <w:rsid w:val="007B2A2D"/>
    <w:rsid w:val="00820AF9"/>
    <w:rsid w:val="0082423F"/>
    <w:rsid w:val="00863B62"/>
    <w:rsid w:val="008A5FC7"/>
    <w:rsid w:val="00946B4F"/>
    <w:rsid w:val="00971CF1"/>
    <w:rsid w:val="009A05F7"/>
    <w:rsid w:val="009A14BA"/>
    <w:rsid w:val="009C45E7"/>
    <w:rsid w:val="009D78EB"/>
    <w:rsid w:val="009F3011"/>
    <w:rsid w:val="00A45F3C"/>
    <w:rsid w:val="00A6132C"/>
    <w:rsid w:val="00A6203E"/>
    <w:rsid w:val="00B3619B"/>
    <w:rsid w:val="00B44D60"/>
    <w:rsid w:val="00BA7491"/>
    <w:rsid w:val="00C019F5"/>
    <w:rsid w:val="00C73AF2"/>
    <w:rsid w:val="00C801B4"/>
    <w:rsid w:val="00C8615E"/>
    <w:rsid w:val="00CA1E6A"/>
    <w:rsid w:val="00CB5F0B"/>
    <w:rsid w:val="00CC211A"/>
    <w:rsid w:val="00CC6E26"/>
    <w:rsid w:val="00DD4A2A"/>
    <w:rsid w:val="00DF412B"/>
    <w:rsid w:val="00DF6221"/>
    <w:rsid w:val="00E709E1"/>
    <w:rsid w:val="00E82141"/>
    <w:rsid w:val="00EB44DC"/>
    <w:rsid w:val="00ED0574"/>
    <w:rsid w:val="00F006AE"/>
    <w:rsid w:val="00F63EE4"/>
    <w:rsid w:val="00F71E1F"/>
    <w:rsid w:val="00FC0007"/>
    <w:rsid w:val="00FC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C80C"/>
  <w15:docId w15:val="{B64164A3-6FF6-40B0-B22F-ECDCB1B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3A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23A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D2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23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23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1D23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D2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Зам.гл.врача</dc:creator>
  <cp:lastModifiedBy>OMO2</cp:lastModifiedBy>
  <cp:revision>3</cp:revision>
  <cp:lastPrinted>2023-02-09T07:32:00Z</cp:lastPrinted>
  <dcterms:created xsi:type="dcterms:W3CDTF">2023-09-06T07:52:00Z</dcterms:created>
  <dcterms:modified xsi:type="dcterms:W3CDTF">2023-12-29T06:18:00Z</dcterms:modified>
</cp:coreProperties>
</file>